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AAADDC" w14:textId="77777777" w:rsidR="003C0CE6" w:rsidRDefault="003C0CE6" w:rsidP="003C0CE6">
      <w:pPr>
        <w:autoSpaceDN w:val="0"/>
        <w:jc w:val="center"/>
        <w:rPr>
          <w:rFonts w:eastAsia="Times New Roman"/>
          <w:bCs/>
          <w:sz w:val="28"/>
          <w:szCs w:val="28"/>
        </w:rPr>
      </w:pPr>
      <w:r>
        <w:rPr>
          <w:rFonts w:eastAsia="Times New Roman"/>
          <w:bCs/>
          <w:sz w:val="28"/>
          <w:szCs w:val="28"/>
        </w:rPr>
        <w:t>АДМИНИСТРАЦИЯ</w:t>
      </w:r>
    </w:p>
    <w:p w14:paraId="19DCB9E6" w14:textId="77777777" w:rsidR="003C0CE6" w:rsidRDefault="003C0CE6" w:rsidP="003C0CE6">
      <w:pPr>
        <w:autoSpaceDN w:val="0"/>
        <w:jc w:val="center"/>
        <w:rPr>
          <w:rFonts w:eastAsia="Times New Roman"/>
          <w:sz w:val="28"/>
          <w:szCs w:val="28"/>
        </w:rPr>
      </w:pPr>
      <w:r>
        <w:rPr>
          <w:rFonts w:eastAsia="Times New Roman"/>
          <w:bCs/>
          <w:sz w:val="28"/>
          <w:szCs w:val="28"/>
        </w:rPr>
        <w:t>КАР</w:t>
      </w:r>
      <w:r>
        <w:rPr>
          <w:rFonts w:eastAsia="Times New Roman"/>
          <w:sz w:val="28"/>
          <w:szCs w:val="28"/>
        </w:rPr>
        <w:t>ТАЛИНСКОГО МУНИЦИПАЛЬНОГО ОКРУГА</w:t>
      </w:r>
    </w:p>
    <w:p w14:paraId="43D47263" w14:textId="77777777" w:rsidR="003C0CE6" w:rsidRDefault="003C0CE6" w:rsidP="003C0CE6">
      <w:pPr>
        <w:tabs>
          <w:tab w:val="right" w:pos="4536"/>
          <w:tab w:val="center" w:pos="4820"/>
          <w:tab w:val="right" w:pos="9355"/>
        </w:tabs>
        <w:ind w:right="-1"/>
        <w:jc w:val="center"/>
        <w:rPr>
          <w:rFonts w:eastAsia="Times New Roman"/>
          <w:sz w:val="28"/>
          <w:szCs w:val="28"/>
        </w:rPr>
      </w:pPr>
      <w:r>
        <w:rPr>
          <w:rFonts w:eastAsia="Times New Roman"/>
          <w:sz w:val="28"/>
          <w:szCs w:val="28"/>
        </w:rPr>
        <w:t>ПОСТАНОВЛЕНИЕ</w:t>
      </w:r>
    </w:p>
    <w:p w14:paraId="483524E5" w14:textId="77777777" w:rsidR="003C0CE6" w:rsidRDefault="003C0CE6" w:rsidP="003C0CE6">
      <w:pPr>
        <w:tabs>
          <w:tab w:val="right" w:pos="4536"/>
          <w:tab w:val="center" w:pos="4820"/>
          <w:tab w:val="right" w:pos="9355"/>
        </w:tabs>
        <w:ind w:right="-1"/>
        <w:jc w:val="center"/>
        <w:rPr>
          <w:rFonts w:eastAsia="Times New Roman"/>
        </w:rPr>
      </w:pPr>
    </w:p>
    <w:p w14:paraId="39D5325E" w14:textId="77777777" w:rsidR="003C0CE6" w:rsidRDefault="003C0CE6" w:rsidP="003C0CE6">
      <w:pPr>
        <w:tabs>
          <w:tab w:val="right" w:pos="4536"/>
          <w:tab w:val="center" w:pos="4820"/>
          <w:tab w:val="right" w:pos="9355"/>
        </w:tabs>
        <w:ind w:right="-1"/>
        <w:jc w:val="center"/>
        <w:rPr>
          <w:rFonts w:eastAsia="Times New Roman"/>
        </w:rPr>
      </w:pPr>
    </w:p>
    <w:p w14:paraId="42FA1D6F" w14:textId="7351D5EC" w:rsidR="003C0CE6" w:rsidRDefault="003C0CE6" w:rsidP="003C0CE6">
      <w:pPr>
        <w:tabs>
          <w:tab w:val="right" w:pos="4536"/>
          <w:tab w:val="center" w:pos="4820"/>
          <w:tab w:val="right" w:pos="9355"/>
        </w:tabs>
        <w:ind w:right="5385"/>
        <w:rPr>
          <w:rFonts w:eastAsia="Times New Roman"/>
          <w:sz w:val="28"/>
          <w:szCs w:val="28"/>
        </w:rPr>
      </w:pPr>
      <w:r>
        <w:rPr>
          <w:rFonts w:eastAsia="Times New Roman"/>
          <w:sz w:val="28"/>
          <w:szCs w:val="28"/>
        </w:rPr>
        <w:t>31.08.2026 года № 122</w:t>
      </w:r>
      <w:r>
        <w:rPr>
          <w:rFonts w:eastAsia="Times New Roman"/>
          <w:sz w:val="28"/>
          <w:szCs w:val="28"/>
        </w:rPr>
        <w:t>3</w:t>
      </w:r>
    </w:p>
    <w:p w14:paraId="10480AA3" w14:textId="77777777" w:rsidR="003C0CE6" w:rsidRDefault="003C0CE6" w:rsidP="003C0CE6">
      <w:pPr>
        <w:tabs>
          <w:tab w:val="right" w:pos="4536"/>
          <w:tab w:val="center" w:pos="4820"/>
          <w:tab w:val="right" w:pos="9355"/>
        </w:tabs>
        <w:ind w:right="5385"/>
        <w:rPr>
          <w:rFonts w:eastAsia="Times New Roman"/>
        </w:rPr>
      </w:pPr>
    </w:p>
    <w:p w14:paraId="6C327840" w14:textId="77777777" w:rsidR="00193F47" w:rsidRPr="00BF68F7" w:rsidRDefault="00193F47">
      <w:pPr>
        <w:rPr>
          <w:sz w:val="28"/>
          <w:szCs w:val="2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8"/>
      </w:tblGrid>
      <w:tr w:rsidR="003E3F09" w:rsidRPr="00D2655A" w14:paraId="080708B8" w14:textId="77777777" w:rsidTr="00B0074E">
        <w:trPr>
          <w:trHeight w:val="1474"/>
        </w:trPr>
        <w:tc>
          <w:tcPr>
            <w:tcW w:w="4128" w:type="dxa"/>
          </w:tcPr>
          <w:p w14:paraId="26FAB95B" w14:textId="77777777" w:rsidR="00B0074E" w:rsidRDefault="00B0074E" w:rsidP="0035405A">
            <w:pPr>
              <w:pStyle w:val="a4"/>
              <w:jc w:val="both"/>
              <w:rPr>
                <w:rFonts w:ascii="Times New Roman" w:hAnsi="Times New Roman" w:cs="Times New Roman"/>
                <w:sz w:val="12"/>
                <w:szCs w:val="12"/>
              </w:rPr>
            </w:pPr>
          </w:p>
          <w:p w14:paraId="673C1BE5" w14:textId="582538A3" w:rsidR="003E3F09" w:rsidRPr="00D2655A" w:rsidRDefault="0035405A" w:rsidP="0035405A">
            <w:pPr>
              <w:pStyle w:val="a4"/>
              <w:jc w:val="both"/>
              <w:rPr>
                <w:rFonts w:ascii="Times New Roman" w:hAnsi="Times New Roman" w:cs="Times New Roman"/>
                <w:sz w:val="28"/>
                <w:szCs w:val="28"/>
              </w:rPr>
            </w:pPr>
            <w:r w:rsidRPr="0035405A">
              <w:rPr>
                <w:rFonts w:ascii="Times New Roman" w:hAnsi="Times New Roman" w:cs="Times New Roman"/>
                <w:sz w:val="28"/>
                <w:szCs w:val="28"/>
              </w:rPr>
              <w:t>О принятии к исполнению переданных государственных</w:t>
            </w:r>
            <w:r>
              <w:rPr>
                <w:rFonts w:ascii="Times New Roman" w:hAnsi="Times New Roman" w:cs="Times New Roman"/>
                <w:sz w:val="28"/>
                <w:szCs w:val="28"/>
              </w:rPr>
              <w:t xml:space="preserve"> </w:t>
            </w:r>
            <w:r w:rsidRPr="0035405A">
              <w:rPr>
                <w:rFonts w:ascii="Times New Roman" w:hAnsi="Times New Roman" w:cs="Times New Roman"/>
                <w:sz w:val="28"/>
                <w:szCs w:val="28"/>
              </w:rPr>
              <w:t>полномочий по социальной поддержке отдельных категорий граждан</w:t>
            </w:r>
          </w:p>
        </w:tc>
      </w:tr>
    </w:tbl>
    <w:p w14:paraId="10E63D3C" w14:textId="77777777" w:rsidR="00486AC4" w:rsidRPr="00D2655A" w:rsidRDefault="000236F5" w:rsidP="00870FB9">
      <w:pPr>
        <w:pStyle w:val="a4"/>
        <w:jc w:val="both"/>
        <w:rPr>
          <w:rFonts w:ascii="Times New Roman" w:hAnsi="Times New Roman" w:cs="Times New Roman"/>
          <w:sz w:val="28"/>
          <w:szCs w:val="28"/>
        </w:rPr>
      </w:pPr>
      <w:r w:rsidRPr="00D2655A">
        <w:rPr>
          <w:rFonts w:ascii="Times New Roman" w:hAnsi="Times New Roman" w:cs="Times New Roman"/>
          <w:sz w:val="28"/>
          <w:szCs w:val="28"/>
        </w:rPr>
        <w:t xml:space="preserve">         </w:t>
      </w:r>
    </w:p>
    <w:p w14:paraId="6BC7D7B9" w14:textId="77777777" w:rsidR="00643F53" w:rsidRPr="00D2655A" w:rsidRDefault="00643F53" w:rsidP="00486AC4">
      <w:pPr>
        <w:pStyle w:val="a4"/>
        <w:ind w:firstLine="709"/>
        <w:jc w:val="both"/>
        <w:rPr>
          <w:rFonts w:ascii="Times New Roman" w:hAnsi="Times New Roman" w:cs="Times New Roman"/>
          <w:sz w:val="28"/>
          <w:szCs w:val="28"/>
        </w:rPr>
      </w:pPr>
    </w:p>
    <w:p w14:paraId="4064E075" w14:textId="624FD85D" w:rsidR="0035405A" w:rsidRDefault="0035405A" w:rsidP="0035405A">
      <w:pPr>
        <w:pStyle w:val="a4"/>
        <w:ind w:firstLine="709"/>
        <w:jc w:val="both"/>
        <w:rPr>
          <w:rFonts w:ascii="Times New Roman" w:hAnsi="Times New Roman" w:cs="Times New Roman"/>
          <w:sz w:val="28"/>
          <w:szCs w:val="28"/>
        </w:rPr>
      </w:pPr>
      <w:r w:rsidRPr="0035405A">
        <w:rPr>
          <w:rFonts w:ascii="Times New Roman" w:hAnsi="Times New Roman" w:cs="Times New Roman"/>
          <w:sz w:val="28"/>
          <w:szCs w:val="28"/>
        </w:rPr>
        <w:t>В соответствии с Федеральным законом от 20.03.2025</w:t>
      </w:r>
      <w:r>
        <w:rPr>
          <w:rFonts w:ascii="Times New Roman" w:hAnsi="Times New Roman" w:cs="Times New Roman"/>
          <w:sz w:val="28"/>
          <w:szCs w:val="28"/>
        </w:rPr>
        <w:t xml:space="preserve"> года №</w:t>
      </w:r>
      <w:r w:rsidRPr="0035405A">
        <w:rPr>
          <w:rFonts w:ascii="Times New Roman" w:hAnsi="Times New Roman" w:cs="Times New Roman"/>
          <w:sz w:val="28"/>
          <w:szCs w:val="28"/>
        </w:rPr>
        <w:t xml:space="preserve"> 33-ФЗ </w:t>
      </w:r>
      <w:r>
        <w:rPr>
          <w:rFonts w:ascii="Times New Roman" w:hAnsi="Times New Roman" w:cs="Times New Roman"/>
          <w:sz w:val="28"/>
          <w:szCs w:val="28"/>
        </w:rPr>
        <w:t>«</w:t>
      </w:r>
      <w:r w:rsidRPr="0035405A">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w:t>
      </w:r>
      <w:r w:rsidRPr="0035405A">
        <w:rPr>
          <w:rFonts w:ascii="Times New Roman" w:hAnsi="Times New Roman" w:cs="Times New Roman"/>
          <w:sz w:val="28"/>
          <w:szCs w:val="28"/>
        </w:rPr>
        <w:t xml:space="preserve"> </w:t>
      </w:r>
      <w:r w:rsidR="00C369DD">
        <w:rPr>
          <w:rFonts w:ascii="Times New Roman" w:hAnsi="Times New Roman" w:cs="Times New Roman"/>
          <w:sz w:val="28"/>
          <w:szCs w:val="28"/>
        </w:rPr>
        <w:t>За</w:t>
      </w:r>
      <w:r w:rsidRPr="0035405A">
        <w:rPr>
          <w:rFonts w:ascii="Times New Roman" w:hAnsi="Times New Roman" w:cs="Times New Roman"/>
          <w:sz w:val="28"/>
          <w:szCs w:val="28"/>
        </w:rPr>
        <w:t>коном Челябинской области  от 24.11.2005 года</w:t>
      </w:r>
      <w:r w:rsidR="00C369DD">
        <w:rPr>
          <w:rFonts w:ascii="Times New Roman" w:hAnsi="Times New Roman" w:cs="Times New Roman"/>
          <w:sz w:val="28"/>
          <w:szCs w:val="28"/>
        </w:rPr>
        <w:t xml:space="preserve">                </w:t>
      </w:r>
      <w:r w:rsidRPr="0035405A">
        <w:rPr>
          <w:rFonts w:ascii="Times New Roman" w:hAnsi="Times New Roman" w:cs="Times New Roman"/>
          <w:sz w:val="28"/>
          <w:szCs w:val="28"/>
        </w:rPr>
        <w:t xml:space="preserve">№ 430-ЗО «О наделении органов местного самоуправления государственными полномочиями по социальной поддержке отдельных категорий граждан», Законом Челябинской области от </w:t>
      </w:r>
      <w:r>
        <w:rPr>
          <w:rFonts w:ascii="Times New Roman" w:hAnsi="Times New Roman" w:cs="Times New Roman"/>
          <w:sz w:val="28"/>
          <w:szCs w:val="28"/>
        </w:rPr>
        <w:t>0</w:t>
      </w:r>
      <w:r w:rsidRPr="0035405A">
        <w:rPr>
          <w:rFonts w:ascii="Times New Roman" w:hAnsi="Times New Roman" w:cs="Times New Roman"/>
          <w:sz w:val="28"/>
          <w:szCs w:val="28"/>
        </w:rPr>
        <w:t>2</w:t>
      </w:r>
      <w:r>
        <w:rPr>
          <w:rFonts w:ascii="Times New Roman" w:hAnsi="Times New Roman" w:cs="Times New Roman"/>
          <w:sz w:val="28"/>
          <w:szCs w:val="28"/>
        </w:rPr>
        <w:t>.07.</w:t>
      </w:r>
      <w:r w:rsidRPr="0035405A">
        <w:rPr>
          <w:rFonts w:ascii="Times New Roman" w:hAnsi="Times New Roman" w:cs="Times New Roman"/>
          <w:sz w:val="28"/>
          <w:szCs w:val="28"/>
        </w:rPr>
        <w:t xml:space="preserve">2020 года </w:t>
      </w:r>
      <w:r>
        <w:rPr>
          <w:rFonts w:ascii="Times New Roman" w:hAnsi="Times New Roman" w:cs="Times New Roman"/>
          <w:sz w:val="28"/>
          <w:szCs w:val="28"/>
        </w:rPr>
        <w:t>№</w:t>
      </w:r>
      <w:r w:rsidRPr="0035405A">
        <w:rPr>
          <w:rFonts w:ascii="Times New Roman" w:hAnsi="Times New Roman" w:cs="Times New Roman"/>
          <w:sz w:val="28"/>
          <w:szCs w:val="28"/>
        </w:rPr>
        <w:t xml:space="preserve"> 187-ЗО</w:t>
      </w:r>
      <w:r w:rsidR="00133B3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5405A">
        <w:rPr>
          <w:rFonts w:ascii="Times New Roman" w:hAnsi="Times New Roman" w:cs="Times New Roman"/>
          <w:sz w:val="28"/>
          <w:szCs w:val="28"/>
        </w:rPr>
        <w:t>О государственной социальной помощи в Челябинской области</w:t>
      </w:r>
      <w:r>
        <w:rPr>
          <w:rFonts w:ascii="Times New Roman" w:hAnsi="Times New Roman" w:cs="Times New Roman"/>
          <w:sz w:val="28"/>
          <w:szCs w:val="28"/>
        </w:rPr>
        <w:t>»</w:t>
      </w:r>
      <w:r w:rsidR="00DA2046">
        <w:rPr>
          <w:rFonts w:ascii="Times New Roman" w:hAnsi="Times New Roman" w:cs="Times New Roman"/>
          <w:sz w:val="28"/>
          <w:szCs w:val="28"/>
        </w:rPr>
        <w:t>,</w:t>
      </w:r>
      <w:r w:rsidR="00C369DD" w:rsidRPr="00C369DD">
        <w:rPr>
          <w:rFonts w:ascii="Times New Roman" w:hAnsi="Times New Roman" w:cs="Times New Roman"/>
          <w:sz w:val="28"/>
          <w:szCs w:val="28"/>
        </w:rPr>
        <w:t xml:space="preserve"> </w:t>
      </w:r>
      <w:r w:rsidR="00C369DD" w:rsidRPr="0035405A">
        <w:rPr>
          <w:rFonts w:ascii="Times New Roman" w:hAnsi="Times New Roman" w:cs="Times New Roman"/>
          <w:sz w:val="28"/>
          <w:szCs w:val="28"/>
        </w:rPr>
        <w:t xml:space="preserve">Уставом Карталинского муниципального </w:t>
      </w:r>
      <w:r w:rsidR="00C369DD">
        <w:rPr>
          <w:rFonts w:ascii="Times New Roman" w:hAnsi="Times New Roman" w:cs="Times New Roman"/>
          <w:sz w:val="28"/>
          <w:szCs w:val="28"/>
        </w:rPr>
        <w:t>округа</w:t>
      </w:r>
      <w:r w:rsidR="00DA2046">
        <w:rPr>
          <w:rFonts w:ascii="Times New Roman" w:hAnsi="Times New Roman" w:cs="Times New Roman"/>
          <w:sz w:val="28"/>
          <w:szCs w:val="28"/>
        </w:rPr>
        <w:t xml:space="preserve"> Челябинской области</w:t>
      </w:r>
      <w:r w:rsidR="00C369DD">
        <w:rPr>
          <w:rFonts w:ascii="Times New Roman" w:hAnsi="Times New Roman" w:cs="Times New Roman"/>
          <w:sz w:val="28"/>
          <w:szCs w:val="28"/>
        </w:rPr>
        <w:t>,</w:t>
      </w:r>
    </w:p>
    <w:p w14:paraId="6CABC57F" w14:textId="1DEB624F" w:rsidR="001E5FD4" w:rsidRPr="00D2655A" w:rsidRDefault="00CF0D69" w:rsidP="0035405A">
      <w:pPr>
        <w:pStyle w:val="a4"/>
        <w:jc w:val="both"/>
        <w:rPr>
          <w:rFonts w:ascii="Times New Roman" w:hAnsi="Times New Roman" w:cs="Times New Roman"/>
          <w:sz w:val="28"/>
          <w:szCs w:val="28"/>
        </w:rPr>
      </w:pPr>
      <w:r w:rsidRPr="00D2655A">
        <w:rPr>
          <w:rFonts w:ascii="Times New Roman" w:hAnsi="Times New Roman" w:cs="Times New Roman"/>
          <w:sz w:val="28"/>
          <w:szCs w:val="28"/>
        </w:rPr>
        <w:t>А</w:t>
      </w:r>
      <w:r w:rsidR="003E3F09" w:rsidRPr="00D2655A">
        <w:rPr>
          <w:rFonts w:ascii="Times New Roman" w:hAnsi="Times New Roman" w:cs="Times New Roman"/>
          <w:sz w:val="28"/>
          <w:szCs w:val="28"/>
        </w:rPr>
        <w:t xml:space="preserve">дминистрация Карталинского муниципального </w:t>
      </w:r>
      <w:r w:rsidRPr="00D2655A">
        <w:rPr>
          <w:rFonts w:ascii="Times New Roman" w:hAnsi="Times New Roman" w:cs="Times New Roman"/>
          <w:sz w:val="28"/>
          <w:szCs w:val="28"/>
        </w:rPr>
        <w:t>округа</w:t>
      </w:r>
      <w:r w:rsidR="003E3F09" w:rsidRPr="00D2655A">
        <w:rPr>
          <w:rFonts w:ascii="Times New Roman" w:hAnsi="Times New Roman" w:cs="Times New Roman"/>
          <w:sz w:val="28"/>
          <w:szCs w:val="28"/>
        </w:rPr>
        <w:t xml:space="preserve"> </w:t>
      </w:r>
      <w:r w:rsidR="006F3A51" w:rsidRPr="00D2655A">
        <w:rPr>
          <w:rFonts w:ascii="Times New Roman" w:hAnsi="Times New Roman" w:cs="Times New Roman"/>
          <w:sz w:val="28"/>
          <w:szCs w:val="28"/>
        </w:rPr>
        <w:t xml:space="preserve">Челябинской области </w:t>
      </w:r>
      <w:r w:rsidR="003E3F09" w:rsidRPr="00D2655A">
        <w:rPr>
          <w:rFonts w:ascii="Times New Roman" w:hAnsi="Times New Roman" w:cs="Times New Roman"/>
          <w:sz w:val="28"/>
          <w:szCs w:val="28"/>
        </w:rPr>
        <w:t>ПОСТАНОВЛЯЕТ:</w:t>
      </w:r>
      <w:r w:rsidR="000236F5" w:rsidRPr="00D2655A">
        <w:rPr>
          <w:rFonts w:ascii="Times New Roman" w:hAnsi="Times New Roman" w:cs="Times New Roman"/>
          <w:sz w:val="28"/>
          <w:szCs w:val="28"/>
        </w:rPr>
        <w:tab/>
      </w:r>
    </w:p>
    <w:p w14:paraId="7864338B" w14:textId="1EC6927E" w:rsidR="0035405A" w:rsidRDefault="00F959DA" w:rsidP="00F959DA">
      <w:pPr>
        <w:ind w:firstLine="708"/>
        <w:jc w:val="both"/>
        <w:rPr>
          <w:color w:val="000000" w:themeColor="text1"/>
          <w:sz w:val="28"/>
          <w:szCs w:val="28"/>
        </w:rPr>
      </w:pPr>
      <w:r w:rsidRPr="00F959DA">
        <w:rPr>
          <w:color w:val="000000" w:themeColor="text1"/>
          <w:sz w:val="28"/>
          <w:szCs w:val="28"/>
        </w:rPr>
        <w:t xml:space="preserve">1. </w:t>
      </w:r>
      <w:r w:rsidR="0035405A" w:rsidRPr="0035405A">
        <w:rPr>
          <w:color w:val="000000" w:themeColor="text1"/>
          <w:sz w:val="28"/>
          <w:szCs w:val="28"/>
        </w:rPr>
        <w:t xml:space="preserve">Управлению социальной защиты населения Карталинского муниципального </w:t>
      </w:r>
      <w:r w:rsidR="0035405A">
        <w:rPr>
          <w:color w:val="000000" w:themeColor="text1"/>
          <w:sz w:val="28"/>
          <w:szCs w:val="28"/>
        </w:rPr>
        <w:t>округа</w:t>
      </w:r>
      <w:r w:rsidR="0035405A" w:rsidRPr="0035405A">
        <w:rPr>
          <w:color w:val="000000" w:themeColor="text1"/>
          <w:sz w:val="28"/>
          <w:szCs w:val="28"/>
        </w:rPr>
        <w:t xml:space="preserve"> Челябинской области (Копылова Е.В.) принять к исполнению переданные государственные полномочия, установленные законодательством Челябинской области по социальной поддержке следующих категорий граждан: </w:t>
      </w:r>
    </w:p>
    <w:p w14:paraId="42EEC038" w14:textId="44AE4346" w:rsidR="0035405A" w:rsidRDefault="0035405A" w:rsidP="00C369DD">
      <w:pPr>
        <w:tabs>
          <w:tab w:val="left" w:pos="709"/>
        </w:tabs>
        <w:ind w:firstLine="708"/>
        <w:jc w:val="both"/>
        <w:rPr>
          <w:color w:val="000000" w:themeColor="text1"/>
          <w:sz w:val="28"/>
          <w:szCs w:val="28"/>
        </w:rPr>
      </w:pPr>
      <w:r>
        <w:rPr>
          <w:color w:val="000000" w:themeColor="text1"/>
          <w:sz w:val="28"/>
          <w:szCs w:val="28"/>
        </w:rPr>
        <w:t xml:space="preserve">1) </w:t>
      </w:r>
      <w:r w:rsidRPr="0035405A">
        <w:rPr>
          <w:color w:val="000000" w:themeColor="text1"/>
          <w:sz w:val="28"/>
          <w:szCs w:val="28"/>
        </w:rPr>
        <w:t>граждан, имеющих детей</w:t>
      </w:r>
      <w:r>
        <w:rPr>
          <w:color w:val="000000" w:themeColor="text1"/>
          <w:sz w:val="28"/>
          <w:szCs w:val="28"/>
        </w:rPr>
        <w:t xml:space="preserve">, - </w:t>
      </w:r>
      <w:r w:rsidRPr="0035405A">
        <w:rPr>
          <w:color w:val="000000" w:themeColor="text1"/>
          <w:sz w:val="28"/>
          <w:szCs w:val="28"/>
        </w:rPr>
        <w:t xml:space="preserve">в части назначения и выплаты пособия на ребенка, областного единовременного пособия при рождении ребенка, назначения ежемесячной денежной выплаты, назначаемой в случае рождения (усыновления) второго ребенка, и формирования электронных реестров для зачисления денежных средств на счета физических лиц в кредитных организациях; в части приема, регистрации заявлений и документов, необходимых для предоставления ежемесячной денежной выплаты родителям, имеющим детей в возрасте до 18 лет, страдающих фенилкетонурией, целиакией, буллезным </w:t>
      </w:r>
      <w:proofErr w:type="spellStart"/>
      <w:r w:rsidRPr="0035405A">
        <w:rPr>
          <w:color w:val="000000" w:themeColor="text1"/>
          <w:sz w:val="28"/>
          <w:szCs w:val="28"/>
        </w:rPr>
        <w:t>эпидермолизом</w:t>
      </w:r>
      <w:proofErr w:type="spellEnd"/>
      <w:r w:rsidRPr="0035405A">
        <w:rPr>
          <w:color w:val="000000" w:themeColor="text1"/>
          <w:sz w:val="28"/>
          <w:szCs w:val="28"/>
        </w:rPr>
        <w:t xml:space="preserve"> или ихтиозом, и направления указанных заявлений и документов в исполнительный орган Челябинской области, уполномоченный в сфере социальных отношений;</w:t>
      </w:r>
    </w:p>
    <w:p w14:paraId="6C57C0B3" w14:textId="1339CD23" w:rsidR="0035405A" w:rsidRDefault="0035405A" w:rsidP="00F959DA">
      <w:pPr>
        <w:ind w:firstLine="708"/>
        <w:jc w:val="both"/>
        <w:rPr>
          <w:color w:val="000000" w:themeColor="text1"/>
          <w:sz w:val="28"/>
          <w:szCs w:val="28"/>
        </w:rPr>
      </w:pPr>
      <w:r>
        <w:rPr>
          <w:color w:val="000000" w:themeColor="text1"/>
          <w:sz w:val="28"/>
          <w:szCs w:val="28"/>
        </w:rPr>
        <w:t xml:space="preserve">2) </w:t>
      </w:r>
      <w:r w:rsidR="00DF6B0C" w:rsidRPr="00DF6B0C">
        <w:rPr>
          <w:color w:val="000000" w:themeColor="text1"/>
          <w:sz w:val="28"/>
          <w:szCs w:val="28"/>
        </w:rPr>
        <w:t>ветеранов труда, ветеранов военной службы - в части</w:t>
      </w:r>
      <w:r w:rsidR="00DF6B0C">
        <w:rPr>
          <w:color w:val="000000" w:themeColor="text1"/>
          <w:sz w:val="28"/>
          <w:szCs w:val="28"/>
        </w:rPr>
        <w:t xml:space="preserve"> </w:t>
      </w:r>
      <w:r w:rsidR="00DF6B0C" w:rsidRPr="00DF6B0C">
        <w:rPr>
          <w:color w:val="000000" w:themeColor="text1"/>
          <w:sz w:val="28"/>
          <w:szCs w:val="28"/>
        </w:rPr>
        <w:t>осуществления ежемесячной денежной выплаты;</w:t>
      </w:r>
    </w:p>
    <w:p w14:paraId="2B7F6BB7" w14:textId="20AEE09D" w:rsidR="00DF6B0C" w:rsidRDefault="00DF6B0C" w:rsidP="00F959DA">
      <w:pPr>
        <w:ind w:firstLine="708"/>
        <w:jc w:val="both"/>
        <w:rPr>
          <w:color w:val="000000" w:themeColor="text1"/>
          <w:sz w:val="28"/>
          <w:szCs w:val="28"/>
        </w:rPr>
      </w:pPr>
      <w:r>
        <w:rPr>
          <w:color w:val="000000" w:themeColor="text1"/>
          <w:sz w:val="28"/>
          <w:szCs w:val="28"/>
        </w:rPr>
        <w:t xml:space="preserve">3) </w:t>
      </w:r>
      <w:r w:rsidRPr="00DF6B0C">
        <w:rPr>
          <w:color w:val="000000" w:themeColor="text1"/>
          <w:sz w:val="28"/>
          <w:szCs w:val="28"/>
        </w:rPr>
        <w:t xml:space="preserve">лиц, проработавших в тылу в период с 22 июня 1941 года по 9 мая 1945 года не менее шести месяцев, исключая период работы на временно </w:t>
      </w:r>
      <w:r w:rsidRPr="00DF6B0C">
        <w:rPr>
          <w:color w:val="000000" w:themeColor="text1"/>
          <w:sz w:val="28"/>
          <w:szCs w:val="28"/>
        </w:rPr>
        <w:lastRenderedPageBreak/>
        <w:t>оккупированных территориях СССР, либо награжденных орденами или медалями СССР за самоотверженный труд в период Великой Отечественной войны, - в части осуществления ежемесячной денежной выплаты;</w:t>
      </w:r>
    </w:p>
    <w:p w14:paraId="0121BF80" w14:textId="77777777" w:rsidR="0018165E" w:rsidRPr="0018165E" w:rsidRDefault="00DF6B0C" w:rsidP="0018165E">
      <w:pPr>
        <w:ind w:firstLine="708"/>
        <w:jc w:val="both"/>
        <w:rPr>
          <w:color w:val="000000" w:themeColor="text1"/>
          <w:sz w:val="28"/>
          <w:szCs w:val="28"/>
        </w:rPr>
      </w:pPr>
      <w:r>
        <w:rPr>
          <w:color w:val="000000" w:themeColor="text1"/>
          <w:sz w:val="28"/>
          <w:szCs w:val="28"/>
        </w:rPr>
        <w:t xml:space="preserve">4) </w:t>
      </w:r>
      <w:r w:rsidR="0018165E" w:rsidRPr="0018165E">
        <w:rPr>
          <w:color w:val="000000" w:themeColor="text1"/>
          <w:sz w:val="28"/>
          <w:szCs w:val="28"/>
        </w:rPr>
        <w:t>реабилитированных лиц - в части:</w:t>
      </w:r>
    </w:p>
    <w:p w14:paraId="6FEBB34F" w14:textId="79E336E4" w:rsidR="00DF6B0C" w:rsidRDefault="0018165E" w:rsidP="0018165E">
      <w:pPr>
        <w:ind w:firstLine="708"/>
        <w:jc w:val="both"/>
        <w:rPr>
          <w:color w:val="000000" w:themeColor="text1"/>
          <w:sz w:val="28"/>
          <w:szCs w:val="28"/>
        </w:rPr>
      </w:pPr>
      <w:r>
        <w:rPr>
          <w:color w:val="000000" w:themeColor="text1"/>
          <w:sz w:val="28"/>
          <w:szCs w:val="28"/>
        </w:rPr>
        <w:t>-</w:t>
      </w:r>
      <w:r w:rsidRPr="0018165E">
        <w:rPr>
          <w:color w:val="000000" w:themeColor="text1"/>
          <w:sz w:val="28"/>
          <w:szCs w:val="28"/>
        </w:rPr>
        <w:t xml:space="preserve"> осуществления ежемесячной денежной выплаты;</w:t>
      </w:r>
    </w:p>
    <w:p w14:paraId="1CBDCD74" w14:textId="7FF2084F" w:rsidR="0018165E" w:rsidRDefault="0018165E" w:rsidP="0018165E">
      <w:pPr>
        <w:ind w:firstLine="708"/>
        <w:jc w:val="both"/>
        <w:rPr>
          <w:color w:val="000000" w:themeColor="text1"/>
          <w:sz w:val="28"/>
          <w:szCs w:val="28"/>
        </w:rPr>
      </w:pPr>
      <w:r>
        <w:rPr>
          <w:color w:val="000000" w:themeColor="text1"/>
          <w:sz w:val="28"/>
          <w:szCs w:val="28"/>
        </w:rPr>
        <w:t xml:space="preserve">- </w:t>
      </w:r>
      <w:r w:rsidRPr="0018165E">
        <w:rPr>
          <w:color w:val="000000" w:themeColor="text1"/>
          <w:sz w:val="28"/>
          <w:szCs w:val="28"/>
        </w:rPr>
        <w:t>возмещения расходов, связанных с погребением реабилитированного лица;</w:t>
      </w:r>
    </w:p>
    <w:p w14:paraId="0335C9FF" w14:textId="4582DEF2" w:rsidR="0018165E" w:rsidRDefault="0018165E" w:rsidP="0018165E">
      <w:pPr>
        <w:ind w:firstLine="708"/>
        <w:jc w:val="both"/>
        <w:rPr>
          <w:color w:val="000000" w:themeColor="text1"/>
          <w:sz w:val="28"/>
          <w:szCs w:val="28"/>
        </w:rPr>
      </w:pPr>
      <w:r>
        <w:rPr>
          <w:color w:val="000000" w:themeColor="text1"/>
          <w:sz w:val="28"/>
          <w:szCs w:val="28"/>
        </w:rPr>
        <w:t xml:space="preserve">- </w:t>
      </w:r>
      <w:r w:rsidRPr="0018165E">
        <w:rPr>
          <w:color w:val="000000" w:themeColor="text1"/>
          <w:sz w:val="28"/>
          <w:szCs w:val="28"/>
        </w:rPr>
        <w:t xml:space="preserve">возмещение расходов, связанных с оплатой проезда (туда и обратно) один раз в год железнодорожным транспортом (за исключением проезда в вагонах с двухместными купе категории </w:t>
      </w:r>
      <w:r w:rsidR="00A73EE3">
        <w:rPr>
          <w:color w:val="000000" w:themeColor="text1"/>
          <w:sz w:val="28"/>
          <w:szCs w:val="28"/>
        </w:rPr>
        <w:t>«</w:t>
      </w:r>
      <w:r w:rsidRPr="0018165E">
        <w:rPr>
          <w:color w:val="000000" w:themeColor="text1"/>
          <w:sz w:val="28"/>
          <w:szCs w:val="28"/>
        </w:rPr>
        <w:t>СВ</w:t>
      </w:r>
      <w:r w:rsidR="00A73EE3">
        <w:rPr>
          <w:color w:val="000000" w:themeColor="text1"/>
          <w:sz w:val="28"/>
          <w:szCs w:val="28"/>
        </w:rPr>
        <w:t>»</w:t>
      </w:r>
      <w:r w:rsidRPr="0018165E">
        <w:rPr>
          <w:color w:val="000000" w:themeColor="text1"/>
          <w:sz w:val="28"/>
          <w:szCs w:val="28"/>
        </w:rPr>
        <w:t xml:space="preserve"> или </w:t>
      </w:r>
      <w:r w:rsidR="00A73EE3">
        <w:rPr>
          <w:color w:val="000000" w:themeColor="text1"/>
          <w:sz w:val="28"/>
          <w:szCs w:val="28"/>
        </w:rPr>
        <w:t>«</w:t>
      </w:r>
      <w:r w:rsidRPr="0018165E">
        <w:rPr>
          <w:color w:val="000000" w:themeColor="text1"/>
          <w:sz w:val="28"/>
          <w:szCs w:val="28"/>
        </w:rPr>
        <w:t>люкс</w:t>
      </w:r>
      <w:r w:rsidR="00A73EE3">
        <w:rPr>
          <w:color w:val="000000" w:themeColor="text1"/>
          <w:sz w:val="28"/>
          <w:szCs w:val="28"/>
        </w:rPr>
        <w:t>»</w:t>
      </w:r>
      <w:r w:rsidRPr="0018165E">
        <w:rPr>
          <w:color w:val="000000" w:themeColor="text1"/>
          <w:sz w:val="28"/>
          <w:szCs w:val="28"/>
        </w:rPr>
        <w:t>), воздушным транспортом по тарифу экономического класса, водным или междугородным автомобильным транспортом (за исключением такси), в размере 100 процентов</w:t>
      </w:r>
      <w:r w:rsidR="00A73EE3">
        <w:rPr>
          <w:color w:val="000000" w:themeColor="text1"/>
          <w:sz w:val="28"/>
          <w:szCs w:val="28"/>
        </w:rPr>
        <w:t>.</w:t>
      </w:r>
    </w:p>
    <w:p w14:paraId="54A53A01" w14:textId="5715D596" w:rsidR="0018165E" w:rsidRDefault="0018165E" w:rsidP="0018165E">
      <w:pPr>
        <w:ind w:firstLine="708"/>
        <w:jc w:val="both"/>
        <w:rPr>
          <w:color w:val="000000" w:themeColor="text1"/>
          <w:sz w:val="28"/>
          <w:szCs w:val="28"/>
        </w:rPr>
      </w:pPr>
      <w:r>
        <w:rPr>
          <w:color w:val="000000" w:themeColor="text1"/>
          <w:sz w:val="28"/>
          <w:szCs w:val="28"/>
        </w:rPr>
        <w:t xml:space="preserve">5) </w:t>
      </w:r>
      <w:r w:rsidRPr="0018165E">
        <w:rPr>
          <w:color w:val="000000" w:themeColor="text1"/>
          <w:sz w:val="28"/>
          <w:szCs w:val="28"/>
        </w:rPr>
        <w:t>лиц, признанных пострадавшими от политических репрессий, - в части</w:t>
      </w:r>
      <w:r>
        <w:rPr>
          <w:color w:val="000000" w:themeColor="text1"/>
          <w:sz w:val="28"/>
          <w:szCs w:val="28"/>
        </w:rPr>
        <w:t xml:space="preserve"> </w:t>
      </w:r>
      <w:r w:rsidRPr="0018165E">
        <w:rPr>
          <w:color w:val="000000" w:themeColor="text1"/>
          <w:sz w:val="28"/>
          <w:szCs w:val="28"/>
        </w:rPr>
        <w:t>осуществления ежемесячной денежной выплаты;</w:t>
      </w:r>
    </w:p>
    <w:p w14:paraId="167EDAE5" w14:textId="77777777" w:rsidR="0018165E" w:rsidRPr="0018165E" w:rsidRDefault="0018165E" w:rsidP="0018165E">
      <w:pPr>
        <w:ind w:firstLine="708"/>
        <w:jc w:val="both"/>
        <w:rPr>
          <w:color w:val="000000" w:themeColor="text1"/>
          <w:sz w:val="28"/>
          <w:szCs w:val="28"/>
        </w:rPr>
      </w:pPr>
      <w:r>
        <w:rPr>
          <w:color w:val="000000" w:themeColor="text1"/>
          <w:sz w:val="28"/>
          <w:szCs w:val="28"/>
        </w:rPr>
        <w:t xml:space="preserve">6) </w:t>
      </w:r>
      <w:r w:rsidRPr="0018165E">
        <w:rPr>
          <w:color w:val="000000" w:themeColor="text1"/>
          <w:sz w:val="28"/>
          <w:szCs w:val="28"/>
        </w:rPr>
        <w:t>руководителей муниципальных образовательных организаций и их заместителей, руководителей структурных подразделений муниципальных образовательных организаций и их заместителей, педагогических работников муниципальных образовательных организаций, специалистов муниципальных организаций культуры, медицинских организаций, образовательных организаций, учреждений ветеринарной службы, физкультурно-спортивных организаций, организаций социального обслуживания, проживающих и работающих в сельских населенных пунктах, рабочих поселках (поселках городского типа) Челябинской области, а также руководителей областных государственных и муниципальных образовательных организаций и их заместителей, руководителей структурных подразделений областных государственных и муниципальных образовательных организаций и их заместителей, педагогических работников областных государственных и муниципальных образовательных организаций, специалистов областных государственных и муниципальных организаций культуры, медицинских организаций, образовательных организаций, учреждений ветеринарной службы, физкультурно-спортивных организаций, организаций социального обслуживания, перешедших на пенсию и проживающих в сельских населенных пунктах и рабочих поселках (поселках городского типа) Челябинской области, имеющих стаж работы в соответствующих организациях и учреждениях, расположенных в сельских населенных пунктах, рабочих поселках (поселках городского типа) Челябинской области, не менее 10 лет - в части предоставления мер социальной поддержки по оплате жилищно-коммунальных услуг указанным категориям граждан, финансирование которых является расходным обязательством Челябинской области в соответствии с законодательством Российской Федерации и Челябинской области.</w:t>
      </w:r>
    </w:p>
    <w:p w14:paraId="3DEB04A4" w14:textId="5BFDADB5" w:rsidR="0035405A" w:rsidRDefault="0018165E" w:rsidP="0018165E">
      <w:pPr>
        <w:ind w:firstLine="708"/>
        <w:jc w:val="both"/>
        <w:rPr>
          <w:color w:val="000000" w:themeColor="text1"/>
          <w:sz w:val="28"/>
          <w:szCs w:val="28"/>
        </w:rPr>
      </w:pPr>
      <w:r w:rsidRPr="0018165E">
        <w:rPr>
          <w:color w:val="000000" w:themeColor="text1"/>
          <w:sz w:val="28"/>
          <w:szCs w:val="28"/>
        </w:rPr>
        <w:t>Порядок и условия предоставления мер социальной поддержки по оплате жилищно-коммунальных услуг определяются нормативными правовыми актами Российской Федерации и Челябинской области.</w:t>
      </w:r>
    </w:p>
    <w:p w14:paraId="6231A94A" w14:textId="77777777" w:rsidR="00716894" w:rsidRDefault="0018165E" w:rsidP="00716894">
      <w:pPr>
        <w:ind w:firstLine="708"/>
        <w:jc w:val="both"/>
        <w:rPr>
          <w:color w:val="000000" w:themeColor="text1"/>
          <w:sz w:val="28"/>
          <w:szCs w:val="28"/>
        </w:rPr>
      </w:pPr>
      <w:r>
        <w:rPr>
          <w:color w:val="000000" w:themeColor="text1"/>
          <w:sz w:val="28"/>
          <w:szCs w:val="28"/>
        </w:rPr>
        <w:t xml:space="preserve">7) </w:t>
      </w:r>
      <w:r w:rsidRPr="0018165E">
        <w:rPr>
          <w:color w:val="000000" w:themeColor="text1"/>
          <w:sz w:val="28"/>
          <w:szCs w:val="28"/>
        </w:rPr>
        <w:t>ветеранов труда Челябинской области - в части осуществления ежемесячной денежной выплаты;</w:t>
      </w:r>
    </w:p>
    <w:p w14:paraId="5AD26F6C" w14:textId="11CC359E" w:rsidR="0018165E" w:rsidRPr="0018165E" w:rsidRDefault="0018165E" w:rsidP="00716894">
      <w:pPr>
        <w:ind w:firstLine="708"/>
        <w:jc w:val="both"/>
        <w:rPr>
          <w:color w:val="000000" w:themeColor="text1"/>
          <w:sz w:val="28"/>
          <w:szCs w:val="28"/>
        </w:rPr>
      </w:pPr>
      <w:r w:rsidRPr="0018165E">
        <w:rPr>
          <w:color w:val="000000" w:themeColor="text1"/>
          <w:sz w:val="28"/>
          <w:szCs w:val="28"/>
        </w:rPr>
        <w:lastRenderedPageBreak/>
        <w:t>8) многодетных семей со среднедушевым доходом, размер которого не превышает двукратную величину прожиточного минимума для трудоспособного населения, установленную в соответствии с законодательством Челябинской области, - в части:</w:t>
      </w:r>
    </w:p>
    <w:p w14:paraId="4602F80F" w14:textId="1DFB311F" w:rsidR="0018165E" w:rsidRPr="0018165E" w:rsidRDefault="00716894" w:rsidP="0018165E">
      <w:pPr>
        <w:ind w:firstLine="708"/>
        <w:jc w:val="both"/>
        <w:rPr>
          <w:color w:val="000000" w:themeColor="text1"/>
          <w:sz w:val="28"/>
          <w:szCs w:val="28"/>
        </w:rPr>
      </w:pPr>
      <w:r>
        <w:rPr>
          <w:color w:val="000000" w:themeColor="text1"/>
          <w:sz w:val="28"/>
          <w:szCs w:val="28"/>
        </w:rPr>
        <w:t xml:space="preserve">- </w:t>
      </w:r>
      <w:r w:rsidR="0018165E" w:rsidRPr="0018165E">
        <w:rPr>
          <w:color w:val="000000" w:themeColor="text1"/>
          <w:sz w:val="28"/>
          <w:szCs w:val="28"/>
        </w:rPr>
        <w:t>предоставления ежемесячной денежной выплаты на оплату жилого помещения и коммунальных услуг;</w:t>
      </w:r>
    </w:p>
    <w:p w14:paraId="6758C93F" w14:textId="77777777" w:rsidR="00716894" w:rsidRDefault="00716894" w:rsidP="00716894">
      <w:pPr>
        <w:ind w:firstLine="708"/>
        <w:jc w:val="both"/>
        <w:rPr>
          <w:color w:val="000000" w:themeColor="text1"/>
          <w:sz w:val="28"/>
          <w:szCs w:val="28"/>
        </w:rPr>
      </w:pPr>
      <w:r>
        <w:rPr>
          <w:color w:val="000000" w:themeColor="text1"/>
          <w:sz w:val="28"/>
          <w:szCs w:val="28"/>
        </w:rPr>
        <w:t>-</w:t>
      </w:r>
      <w:r w:rsidR="0018165E" w:rsidRPr="0018165E">
        <w:rPr>
          <w:color w:val="000000" w:themeColor="text1"/>
          <w:sz w:val="28"/>
          <w:szCs w:val="28"/>
        </w:rPr>
        <w:t xml:space="preserve"> назначения ежегодной денежной выплаты на приобретение одежды для посещения учебных занятий, а также спортивной формы для ребенка, обучающегося в общеобразовательной организации по очной форме обучения, включая прием, регистрацию заявлений и документов, необходимых для предоставления ежегодной денежной выплаты, ведение учета граждан в целях предоставления ежегодной денежной выплаты, принятие решений о назначении (об отказе в назначении) ежегодной денежной выплаты, формирование электронных реестров для зачисления денежных средств на счета физических лиц, открытых в кредитных организациях;</w:t>
      </w:r>
    </w:p>
    <w:p w14:paraId="0CD3E678" w14:textId="1A16A66C" w:rsidR="0018165E" w:rsidRPr="0018165E" w:rsidRDefault="00716894" w:rsidP="00716894">
      <w:pPr>
        <w:ind w:firstLine="708"/>
        <w:jc w:val="both"/>
        <w:rPr>
          <w:color w:val="000000" w:themeColor="text1"/>
          <w:sz w:val="28"/>
          <w:szCs w:val="28"/>
        </w:rPr>
      </w:pPr>
      <w:r>
        <w:rPr>
          <w:color w:val="000000" w:themeColor="text1"/>
          <w:sz w:val="28"/>
          <w:szCs w:val="28"/>
        </w:rPr>
        <w:t>9</w:t>
      </w:r>
      <w:r w:rsidR="0018165E" w:rsidRPr="0018165E">
        <w:rPr>
          <w:color w:val="000000" w:themeColor="text1"/>
          <w:sz w:val="28"/>
          <w:szCs w:val="28"/>
        </w:rPr>
        <w:t>) многодетных семей со среднедушевым доходом, размер которого не превышает однократную величину прожиточного минимума для трудоспособного населения, установленную в соответствии с законодательством Челябинской области, - в части назначения ежемесячной денежной выплаты на оплату проезда ребенка, обучающегося в общеобразовательной организации по очной форме обучения, на автомобильном транспорте (за исключением такси) в городском и пригородном сообщении, на городском наземном электрическом транспорте, включая прием, регистрацию заявлений и документов, необходимых для предоставления ежемесячной денежной выплаты, ведение учета граждан в целях предоставления ежемесячной денежной выплаты, принятие решений о назначении (об отказе в назначении) ежемесячной денежной выплаты, формирование электронных реестров для зачисления денежных средств на счета физических лиц, открытых в кредитных организациях;</w:t>
      </w:r>
    </w:p>
    <w:p w14:paraId="1116CB98" w14:textId="1C233BB3" w:rsidR="0018165E" w:rsidRPr="0018165E" w:rsidRDefault="00716894" w:rsidP="0018165E">
      <w:pPr>
        <w:ind w:firstLine="708"/>
        <w:jc w:val="both"/>
        <w:rPr>
          <w:color w:val="000000" w:themeColor="text1"/>
          <w:sz w:val="28"/>
          <w:szCs w:val="28"/>
        </w:rPr>
      </w:pPr>
      <w:r>
        <w:rPr>
          <w:color w:val="000000" w:themeColor="text1"/>
          <w:sz w:val="28"/>
          <w:szCs w:val="28"/>
        </w:rPr>
        <w:t>10</w:t>
      </w:r>
      <w:r w:rsidR="0018165E" w:rsidRPr="0018165E">
        <w:rPr>
          <w:color w:val="000000" w:themeColor="text1"/>
          <w:sz w:val="28"/>
          <w:szCs w:val="28"/>
        </w:rPr>
        <w:t>) одиноко проживающих неработающих граждан, достигших возраста семидесяти лет; неработающих граждан, достигших возраста семидесяти лет, проживающих в семьях, состоящих из совместно проживающих неработающих граждан пенсионного возраста, которые достигли возраста семидесяти лет, и (или) инвалидов; одиноко проживающих неработающих граждан, достигших возраста восьмидесяти лет; неработающих граждан, достигших возраста восьмидесяти лет, проживающих в семьях, состоящих из совместно проживающих неработающих граждан пенсионного возраста, которые достигли возраста семидесяти лет, и (или) инвалидов, - в части осуществления мер социальной поддержки в форме компенсации расходов на уплату взноса на капитальный ремонт общего имущества в многоквартирном доме</w:t>
      </w:r>
      <w:r w:rsidR="00A73EE3">
        <w:rPr>
          <w:color w:val="000000" w:themeColor="text1"/>
          <w:sz w:val="28"/>
          <w:szCs w:val="28"/>
        </w:rPr>
        <w:t>;</w:t>
      </w:r>
    </w:p>
    <w:p w14:paraId="1E3E7B7F" w14:textId="09136404" w:rsidR="0035405A" w:rsidRDefault="00716894" w:rsidP="00F959DA">
      <w:pPr>
        <w:ind w:firstLine="708"/>
        <w:jc w:val="both"/>
        <w:rPr>
          <w:color w:val="000000" w:themeColor="text1"/>
          <w:sz w:val="28"/>
          <w:szCs w:val="28"/>
        </w:rPr>
      </w:pPr>
      <w:r>
        <w:rPr>
          <w:color w:val="000000" w:themeColor="text1"/>
          <w:sz w:val="28"/>
          <w:szCs w:val="28"/>
        </w:rPr>
        <w:t>11</w:t>
      </w:r>
      <w:r w:rsidR="0018165E" w:rsidRPr="0018165E">
        <w:rPr>
          <w:color w:val="000000" w:themeColor="text1"/>
          <w:sz w:val="28"/>
          <w:szCs w:val="28"/>
        </w:rPr>
        <w:t xml:space="preserve">) </w:t>
      </w:r>
      <w:r w:rsidRPr="00716894">
        <w:rPr>
          <w:color w:val="000000" w:themeColor="text1"/>
          <w:sz w:val="28"/>
          <w:szCs w:val="28"/>
        </w:rPr>
        <w:t xml:space="preserve">малоимущих семей, малоимущих одиноко проживающих граждан - в части назначения государственной социальной помощи, включая определение размера государственной социальной помощи в виде единовременного социального пособия в пределах, установленных Законом Челябинской области </w:t>
      </w:r>
      <w:r w:rsidR="002C0677">
        <w:rPr>
          <w:color w:val="000000" w:themeColor="text1"/>
          <w:sz w:val="28"/>
          <w:szCs w:val="28"/>
        </w:rPr>
        <w:t>«</w:t>
      </w:r>
      <w:r w:rsidRPr="00716894">
        <w:rPr>
          <w:color w:val="000000" w:themeColor="text1"/>
          <w:sz w:val="28"/>
          <w:szCs w:val="28"/>
        </w:rPr>
        <w:t>О государственной социальной помощи в Челябинской области</w:t>
      </w:r>
      <w:r w:rsidR="002C0677">
        <w:rPr>
          <w:color w:val="000000" w:themeColor="text1"/>
          <w:sz w:val="28"/>
          <w:szCs w:val="28"/>
        </w:rPr>
        <w:t>»</w:t>
      </w:r>
      <w:r w:rsidRPr="00716894">
        <w:rPr>
          <w:color w:val="000000" w:themeColor="text1"/>
          <w:sz w:val="28"/>
          <w:szCs w:val="28"/>
        </w:rPr>
        <w:t xml:space="preserve">, и </w:t>
      </w:r>
      <w:r w:rsidRPr="00716894">
        <w:rPr>
          <w:color w:val="000000" w:themeColor="text1"/>
          <w:sz w:val="28"/>
          <w:szCs w:val="28"/>
        </w:rPr>
        <w:lastRenderedPageBreak/>
        <w:t xml:space="preserve">определение размера государственной социальной помощи в виде социального пособия на основании социального контракта в пределах, установленных Законом Челябинской области </w:t>
      </w:r>
      <w:r w:rsidR="002C0677">
        <w:rPr>
          <w:color w:val="000000" w:themeColor="text1"/>
          <w:sz w:val="28"/>
          <w:szCs w:val="28"/>
        </w:rPr>
        <w:t>«</w:t>
      </w:r>
      <w:r w:rsidRPr="00716894">
        <w:rPr>
          <w:color w:val="000000" w:themeColor="text1"/>
          <w:sz w:val="28"/>
          <w:szCs w:val="28"/>
        </w:rPr>
        <w:t>О государственной социальной помощи в Челябинской области</w:t>
      </w:r>
      <w:r w:rsidR="002C0677">
        <w:rPr>
          <w:color w:val="000000" w:themeColor="text1"/>
          <w:sz w:val="28"/>
          <w:szCs w:val="28"/>
        </w:rPr>
        <w:t>»</w:t>
      </w:r>
      <w:r w:rsidRPr="00716894">
        <w:rPr>
          <w:color w:val="000000" w:themeColor="text1"/>
          <w:sz w:val="28"/>
          <w:szCs w:val="28"/>
        </w:rPr>
        <w:t xml:space="preserve"> и постановлением Правительства Челябинской области; заключения социального контракта с прилагаемой к нему программой социальной адаптации; продления срока оказания государственной социальной помощи в виде социального пособия на основании социального контракта по основаниям, установленным Правительством Челябинской области; мониторинга оказания государственной социальной помощи в виде социального пособия на основании социального контракта; отказа в назначении государственной социальной помощи, лишения права на получение государственной социальной помощи на период, устанавливаемый исполнительным органом Челябинской области, уполномоченным в сфере социальных отношений, прекращения оказания государственной социальной помощи в виде социального пособия на основании социального контракта по основаниям, установленным Федеральным законом </w:t>
      </w:r>
      <w:r w:rsidR="002C0677">
        <w:rPr>
          <w:color w:val="000000" w:themeColor="text1"/>
          <w:sz w:val="28"/>
          <w:szCs w:val="28"/>
        </w:rPr>
        <w:t>«</w:t>
      </w:r>
      <w:r w:rsidRPr="00716894">
        <w:rPr>
          <w:color w:val="000000" w:themeColor="text1"/>
          <w:sz w:val="28"/>
          <w:szCs w:val="28"/>
        </w:rPr>
        <w:t>О государственной социальной помощи</w:t>
      </w:r>
      <w:r w:rsidR="002C0677">
        <w:rPr>
          <w:color w:val="000000" w:themeColor="text1"/>
          <w:sz w:val="28"/>
          <w:szCs w:val="28"/>
        </w:rPr>
        <w:t>»</w:t>
      </w:r>
      <w:r w:rsidRPr="00716894">
        <w:rPr>
          <w:color w:val="000000" w:themeColor="text1"/>
          <w:sz w:val="28"/>
          <w:szCs w:val="28"/>
        </w:rPr>
        <w:t>;</w:t>
      </w:r>
    </w:p>
    <w:p w14:paraId="47F0B024" w14:textId="63FCC459" w:rsidR="002C0677" w:rsidRDefault="002C0677" w:rsidP="00F959DA">
      <w:pPr>
        <w:ind w:firstLine="708"/>
        <w:jc w:val="both"/>
        <w:rPr>
          <w:color w:val="000000" w:themeColor="text1"/>
          <w:sz w:val="28"/>
          <w:szCs w:val="28"/>
        </w:rPr>
      </w:pPr>
      <w:r>
        <w:rPr>
          <w:color w:val="000000" w:themeColor="text1"/>
          <w:sz w:val="28"/>
          <w:szCs w:val="28"/>
        </w:rPr>
        <w:t xml:space="preserve">12) </w:t>
      </w:r>
      <w:r w:rsidRPr="002C0677">
        <w:rPr>
          <w:color w:val="000000" w:themeColor="text1"/>
          <w:sz w:val="28"/>
          <w:szCs w:val="28"/>
        </w:rPr>
        <w:t xml:space="preserve">граждан, постоянно проживающих на территории Челябинской области в жилых помещениях, не оснащенных внутридомовым газовым оборудованием, относящихся к следующим категориям: одиноко проживающие собственники жилых помещений, не оснащенных внутридомовым газовым оборудованием, являющиеся получателями пенсии и достигшие возраста 55 и 60 лет (соответственно женщины и мужчины); семьи, признанные многодетными в соответствии с Законом Челябинской области от 31 марта 2010 года </w:t>
      </w:r>
      <w:r>
        <w:rPr>
          <w:color w:val="000000" w:themeColor="text1"/>
          <w:sz w:val="28"/>
          <w:szCs w:val="28"/>
        </w:rPr>
        <w:t>№</w:t>
      </w:r>
      <w:r w:rsidRPr="002C0677">
        <w:rPr>
          <w:color w:val="000000" w:themeColor="text1"/>
          <w:sz w:val="28"/>
          <w:szCs w:val="28"/>
        </w:rPr>
        <w:t xml:space="preserve"> 548-ЗО </w:t>
      </w:r>
      <w:r>
        <w:rPr>
          <w:color w:val="000000" w:themeColor="text1"/>
          <w:sz w:val="28"/>
          <w:szCs w:val="28"/>
        </w:rPr>
        <w:t>«</w:t>
      </w:r>
      <w:r w:rsidRPr="002C0677">
        <w:rPr>
          <w:color w:val="000000" w:themeColor="text1"/>
          <w:sz w:val="28"/>
          <w:szCs w:val="28"/>
        </w:rPr>
        <w:t>О статусе и дополнительных мерах социальной поддержки многодетной семьи в Челябинской области</w:t>
      </w:r>
      <w:r>
        <w:rPr>
          <w:color w:val="000000" w:themeColor="text1"/>
          <w:sz w:val="28"/>
          <w:szCs w:val="28"/>
        </w:rPr>
        <w:t>»</w:t>
      </w:r>
      <w:r w:rsidRPr="002C0677">
        <w:rPr>
          <w:color w:val="000000" w:themeColor="text1"/>
          <w:sz w:val="28"/>
          <w:szCs w:val="28"/>
        </w:rPr>
        <w:t xml:space="preserve">, члены (один из членов) которых являются (является) собственниками (собственником) жилых помещений, не оснащенных внутридомовым газовым оборудованием; лица, осуществляющие уход за детьми-инвалидами, являющиеся собственниками жилых помещений, не оснащенных внутридомовым газовым оборудованием, либо члены (один из членов) семьи которых являются (является) собственниками (собственником) жилых помещений, не оснащенных внутридомовым газовым оборудованием; инвалиды II группы, среднедушевой доход семей которых не превышает двукратную величину прожиточного минимума на душу населения, установленную в соответствии с законодательством Челябинской области, являющиеся собственниками жилых помещений, не оснащенных внутридомовым газовым оборудованием либо членами семьи собственника (собственников) жилых помещений, не оснащенных внутридомовым газовым оборудованием; совместно проживающие граждане, являющиеся получателями пенсии и достигшие возраста 65 лет, которые (один из которых) являются (является) собственниками (собственником) жилых помещений, не оснащенных внутридомовым газовым оборудованием; семьи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Pr>
          <w:color w:val="000000" w:themeColor="text1"/>
          <w:sz w:val="28"/>
          <w:szCs w:val="28"/>
        </w:rPr>
        <w:t>№</w:t>
      </w:r>
      <w:r w:rsidRPr="002C0677">
        <w:rPr>
          <w:color w:val="000000" w:themeColor="text1"/>
          <w:sz w:val="28"/>
          <w:szCs w:val="28"/>
        </w:rPr>
        <w:t xml:space="preserve"> 647 </w:t>
      </w:r>
      <w:r>
        <w:rPr>
          <w:color w:val="000000" w:themeColor="text1"/>
          <w:sz w:val="28"/>
          <w:szCs w:val="28"/>
        </w:rPr>
        <w:t>«</w:t>
      </w:r>
      <w:r w:rsidRPr="002C0677">
        <w:rPr>
          <w:color w:val="000000" w:themeColor="text1"/>
          <w:sz w:val="28"/>
          <w:szCs w:val="28"/>
        </w:rPr>
        <w:t xml:space="preserve">Об объявлении частичной </w:t>
      </w:r>
      <w:r w:rsidRPr="002C0677">
        <w:rPr>
          <w:color w:val="000000" w:themeColor="text1"/>
          <w:sz w:val="28"/>
          <w:szCs w:val="28"/>
        </w:rPr>
        <w:lastRenderedPageBreak/>
        <w:t>мобилизации в Российской Федерации</w:t>
      </w:r>
      <w:r>
        <w:rPr>
          <w:color w:val="000000" w:themeColor="text1"/>
          <w:sz w:val="28"/>
          <w:szCs w:val="28"/>
        </w:rPr>
        <w:t>»</w:t>
      </w:r>
      <w:r w:rsidRPr="002C0677">
        <w:rPr>
          <w:color w:val="000000" w:themeColor="text1"/>
          <w:sz w:val="28"/>
          <w:szCs w:val="28"/>
        </w:rPr>
        <w:t xml:space="preserve"> (далее - военная служба по мобилизации), в которых указанные граждане или члены (один из членов) их семей являются (является) собственниками (собственником) жилых помещений, не оснащенных внутридомовым газовым оборудованием, семьи граждан Российской Федерации, состоящих на воинском учете в военных комиссариатах Челябинской области или отобранных пунктом отбора на военную службу по контракту города Челябинска и заключивших контракт с Министерством обороны Российской Федерации в период с 21 сентября 2022 года по 31 декабря 2025 года для прохождения военной службы, в которых указанные граждане или члены (один из членов) их семей являются (является) собственниками (собственником) жилых помещений, не оснащенных внутридомовым газовым оборудованием; семьи граждан, заключивших контракт с Министерством обороны Российской Федерации для прохождения военной службы в батальонах </w:t>
      </w:r>
      <w:r>
        <w:rPr>
          <w:color w:val="000000" w:themeColor="text1"/>
          <w:sz w:val="28"/>
          <w:szCs w:val="28"/>
        </w:rPr>
        <w:t>«</w:t>
      </w:r>
      <w:r w:rsidRPr="002C0677">
        <w:rPr>
          <w:color w:val="000000" w:themeColor="text1"/>
          <w:sz w:val="28"/>
          <w:szCs w:val="28"/>
        </w:rPr>
        <w:t>Южный Урал</w:t>
      </w:r>
      <w:r>
        <w:rPr>
          <w:color w:val="000000" w:themeColor="text1"/>
          <w:sz w:val="28"/>
          <w:szCs w:val="28"/>
        </w:rPr>
        <w:t>»</w:t>
      </w:r>
      <w:r w:rsidRPr="002C0677">
        <w:rPr>
          <w:color w:val="000000" w:themeColor="text1"/>
          <w:sz w:val="28"/>
          <w:szCs w:val="28"/>
        </w:rPr>
        <w:t xml:space="preserve"> и </w:t>
      </w:r>
      <w:r>
        <w:rPr>
          <w:color w:val="000000" w:themeColor="text1"/>
          <w:sz w:val="28"/>
          <w:szCs w:val="28"/>
        </w:rPr>
        <w:t>«</w:t>
      </w:r>
      <w:proofErr w:type="spellStart"/>
      <w:r w:rsidRPr="002C0677">
        <w:rPr>
          <w:color w:val="000000" w:themeColor="text1"/>
          <w:sz w:val="28"/>
          <w:szCs w:val="28"/>
        </w:rPr>
        <w:t>Южноуралец</w:t>
      </w:r>
      <w:proofErr w:type="spellEnd"/>
      <w:r>
        <w:rPr>
          <w:color w:val="000000" w:themeColor="text1"/>
          <w:sz w:val="28"/>
          <w:szCs w:val="28"/>
        </w:rPr>
        <w:t>»</w:t>
      </w:r>
      <w:r w:rsidRPr="002C0677">
        <w:rPr>
          <w:color w:val="000000" w:themeColor="text1"/>
          <w:sz w:val="28"/>
          <w:szCs w:val="28"/>
        </w:rPr>
        <w:t xml:space="preserve">, формируемых в Челябинской области для последующего участия в проведении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в которых указанные граждане или члены (один из членов) их семей являются (является) собственниками (собственником) жилых помещений, не оснащенных внутридомовым газовым оборудованием; семьи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либо умерших до истечения одного года со дня их увольнения с военной службы (службы) вследствие увечья (ранения, травмы, контузии) или заболевания, полученных ими в результате участия в специальной военной операции, в которых указанные граждане на дату их гибели (смерти) являлись собственниками жилых помещений, не оснащенных внутридомовым газовым оборудованием; инвалиды боевых действий, являющиеся собственниками жилых помещений, не оснащенных внутридомовым газовым оборудованием, либо членами семьи собственника (собственников) жилых помещений, не оснащенных внутридомовым газовым оборудованием; ветераны боевых действий, являющиеся собственниками жилых помещений, не оснащенных внутридомовым газовым оборудованием, либо членами семьи собственника (собственников) жилых помещений, не оснащенных внутридомовым газовым оборудованием; члены семей погибших (умерших) инвалидов боевых действий, ветеранов боевых действий, являющиеся собственниками жилых помещений, не оснащенных внутридомовым газовым оборудованием, либо членами семьи собственника (собственников) жилых помещений, не оснащенных внутридомовым газовым оборудованием; одиноко проживающие собственники жилых помещений, не оснащенных внутридомовым газовым оборудованием, с доходом, размер которого не превышает величину прожиточного минимума на душу населения, установленную в соответствии с законодательством Челябинской области; семьи, имеющие детей в возрасте до 18 лет, со среднедушевым доходом, размер которого не превышает величину </w:t>
      </w:r>
      <w:r w:rsidRPr="002C0677">
        <w:rPr>
          <w:color w:val="000000" w:themeColor="text1"/>
          <w:sz w:val="28"/>
          <w:szCs w:val="28"/>
        </w:rPr>
        <w:lastRenderedPageBreak/>
        <w:t>прожиточного минимума на душу населения, установленную в соответствии с законодательством Челябинской области, члены (один из членов) которых являются (является) собственниками (собственником) жилых помещений, не оснащенных внутридомовым газовым оборудованием, семьи граждан, добровольно принимавших (принимающих) участие в специальной военной операции в составе добровольческих формирований, в которых указанные граждане или члены (один из членов) их семей являются (является) собственниками (собственником) жилых помещений, не оснащенных внутридомовым газовым оборудованием, семьи военнослужащих, лиц, проходящих службу в войсках национальной гвардии Российской Федерации и имеющих специальное звание полиции, а также лиц из их числа, уволенных с военной службы, со службы в войсках национальной гвардии Российской Федерации, принимающих (принимавших) участие в специальной военной операции, в которых указанные граждане или члены (один из членов) их семей являются (является) собственниками (собственником) жилых помещений, не оснащенных внутридомовым газовым оборудованием; инвалиды I группы, являющиеся собственниками жилых помещений, не оснащенных внутридомовым газовым оборудованием, либо членами семьи собственника (собственников) жилых помещений, не оснащенных внутридомовым газовым оборудованием, - в части назначения единовременной социальной выплаты на оплату приобретения внутридомового газового оборудования и оборудования для устройства (переустройства) вентиляционных и дымовых каналов, а также системы отопления, источником теплоснабжения которой является газовый котел (возмещение расходов на приобретение такого оборудования), и оплату работ по установке указанного оборудования (далее - единовременная социальная выплата), включая прием заявлений и документов, необходимых для постановки указанных граждан на учет в целях предоставления единовременной социальной выплаты, ведение такого учета, принятие решений о назначении (об отказе в назначении) единовременной социальной выплаты, выдачу уведомлений о наличии права на получение единовременной социальной выплаты, а также в части формирования электронных реестров для зачисления денежных средств на счета физических лиц в кредитных организациях</w:t>
      </w:r>
      <w:r>
        <w:rPr>
          <w:color w:val="000000" w:themeColor="text1"/>
          <w:sz w:val="28"/>
          <w:szCs w:val="28"/>
        </w:rPr>
        <w:t>;</w:t>
      </w:r>
    </w:p>
    <w:p w14:paraId="2F1961B1" w14:textId="6692304C" w:rsidR="002C0677" w:rsidRDefault="002C0677" w:rsidP="00F959DA">
      <w:pPr>
        <w:ind w:firstLine="708"/>
        <w:jc w:val="both"/>
        <w:rPr>
          <w:color w:val="000000" w:themeColor="text1"/>
          <w:sz w:val="28"/>
          <w:szCs w:val="28"/>
        </w:rPr>
      </w:pPr>
      <w:r>
        <w:rPr>
          <w:color w:val="000000" w:themeColor="text1"/>
          <w:sz w:val="28"/>
          <w:szCs w:val="28"/>
        </w:rPr>
        <w:t xml:space="preserve">13) </w:t>
      </w:r>
      <w:r w:rsidRPr="002C0677">
        <w:rPr>
          <w:color w:val="000000" w:themeColor="text1"/>
          <w:sz w:val="28"/>
          <w:szCs w:val="28"/>
        </w:rPr>
        <w:t>граждан, указанных в пунктах 1 - 7, 9, 10 (за исключением граждан, заключивших контракт с Министерством обороны Российской Федерации с</w:t>
      </w:r>
      <w:r w:rsidR="00C369DD">
        <w:rPr>
          <w:color w:val="000000" w:themeColor="text1"/>
          <w:sz w:val="28"/>
          <w:szCs w:val="28"/>
        </w:rPr>
        <w:t xml:space="preserve">      </w:t>
      </w:r>
      <w:r w:rsidRPr="002C0677">
        <w:rPr>
          <w:color w:val="000000" w:themeColor="text1"/>
          <w:sz w:val="28"/>
          <w:szCs w:val="28"/>
        </w:rPr>
        <w:t xml:space="preserve"> 1 января 2026 года для прохождения военной службы), 11 (за исключением детей граждан, добровольно принимавших (принимающих) участие в специальной военной операции и (или) выполнявших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поступивших в добровольческие формирования с 1 января 2026 года, в возрасте до 18 лет), 12 (за исключением граждан, добровольно принимавших (принимающих) участие в специальной военной операции и (или) выполнявших (выполняющих) задачи </w:t>
      </w:r>
      <w:r w:rsidRPr="002C0677">
        <w:rPr>
          <w:color w:val="000000" w:themeColor="text1"/>
          <w:sz w:val="28"/>
          <w:szCs w:val="28"/>
        </w:rPr>
        <w:lastRenderedPageBreak/>
        <w:t>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поступивших в добровольческие формирования с 1 января 2026 года), 13 (за исключением граждан, призванных на военную службу по призыву в Вооруженные Силы Российской Федерации военными комиссариатами Челябинской области и заключивших в период прохождения военной службы по призыву в Вооруженных Силах Российской Федерации, но не ранее 1 января 2026 года, контракт с Министерством обороны Российской Федерации для прохождения военной службы), 14 (за исключением граждан Российской Федерации, призванных на военную службу по мобилизации военными комиссариатами Челябинской области и заключивших в период прохождения военной службы по мобилизации, но не ранее 1 января 2026 года, контракт с Министерством обороны Российской Федерации для прохождения военной службы), 15 (за исключением граждан, заключивших с</w:t>
      </w:r>
      <w:r w:rsidR="00C369DD">
        <w:rPr>
          <w:color w:val="000000" w:themeColor="text1"/>
          <w:sz w:val="28"/>
          <w:szCs w:val="28"/>
        </w:rPr>
        <w:t xml:space="preserve">   </w:t>
      </w:r>
      <w:r w:rsidRPr="002C0677">
        <w:rPr>
          <w:color w:val="000000" w:themeColor="text1"/>
          <w:sz w:val="28"/>
          <w:szCs w:val="28"/>
        </w:rPr>
        <w:t xml:space="preserve"> 1 января 2026 года с Федеральной службой войск национальной гвардии Российской Федерации контракт о прохождении военной службы в войсках национальной гвардии Российской Федерации в сформированных (формируемых) подразделениях Федеральной службы войск национальной гвардии Российской Федерации для участия в специальной военной операции), 16, 17 части 1 статьи 1 Закона Челябинской области от 29 июня 2022 года</w:t>
      </w:r>
      <w:r w:rsidR="00B0074E">
        <w:rPr>
          <w:color w:val="000000" w:themeColor="text1"/>
          <w:sz w:val="28"/>
          <w:szCs w:val="28"/>
        </w:rPr>
        <w:t xml:space="preserve"> </w:t>
      </w:r>
      <w:r>
        <w:rPr>
          <w:color w:val="000000" w:themeColor="text1"/>
          <w:sz w:val="28"/>
          <w:szCs w:val="28"/>
        </w:rPr>
        <w:t>№</w:t>
      </w:r>
      <w:r w:rsidRPr="002C0677">
        <w:rPr>
          <w:color w:val="000000" w:themeColor="text1"/>
          <w:sz w:val="28"/>
          <w:szCs w:val="28"/>
        </w:rPr>
        <w:t xml:space="preserve"> 623-ЗО </w:t>
      </w:r>
      <w:r>
        <w:rPr>
          <w:color w:val="000000" w:themeColor="text1"/>
          <w:sz w:val="28"/>
          <w:szCs w:val="28"/>
        </w:rPr>
        <w:t>«</w:t>
      </w:r>
      <w:r w:rsidRPr="002C0677">
        <w:rPr>
          <w:color w:val="000000" w:themeColor="text1"/>
          <w:sz w:val="28"/>
          <w:szCs w:val="28"/>
        </w:rPr>
        <w:t>О дополнительных мерах социальной поддержки отдельных категорий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r>
        <w:rPr>
          <w:color w:val="000000" w:themeColor="text1"/>
          <w:sz w:val="28"/>
          <w:szCs w:val="28"/>
        </w:rPr>
        <w:t>»</w:t>
      </w:r>
      <w:r w:rsidRPr="002C0677">
        <w:rPr>
          <w:color w:val="000000" w:themeColor="text1"/>
          <w:sz w:val="28"/>
          <w:szCs w:val="28"/>
        </w:rPr>
        <w:t>, - в части назначения единовременной выплаты, включая прием, регистрацию заявлений и документов, необходимых для предоставления единовременной выплаты, ведение учета граждан в целях предоставления единовременной выплаты, принятие решений о назначении (об отказе в назначении) единовременной выплаты, формирование электронных реестров для зачисления денежных средств на счета физических лиц, открытые в кредитных организациях;</w:t>
      </w:r>
    </w:p>
    <w:p w14:paraId="7D23BFDF" w14:textId="5581000C" w:rsidR="002C0677" w:rsidRDefault="002C0677" w:rsidP="00F959DA">
      <w:pPr>
        <w:ind w:firstLine="708"/>
        <w:jc w:val="both"/>
        <w:rPr>
          <w:color w:val="000000" w:themeColor="text1"/>
          <w:sz w:val="28"/>
          <w:szCs w:val="28"/>
        </w:rPr>
      </w:pPr>
      <w:r>
        <w:rPr>
          <w:color w:val="000000" w:themeColor="text1"/>
          <w:sz w:val="28"/>
          <w:szCs w:val="28"/>
        </w:rPr>
        <w:t xml:space="preserve">14) </w:t>
      </w:r>
      <w:r w:rsidRPr="002C0677">
        <w:rPr>
          <w:color w:val="000000" w:themeColor="text1"/>
          <w:sz w:val="28"/>
          <w:szCs w:val="28"/>
        </w:rPr>
        <w:t xml:space="preserve">граждан, указанных в пункте 8 части 1 статьи 1 Закона Челябинской области от 29 июня 2022 года </w:t>
      </w:r>
      <w:r>
        <w:rPr>
          <w:color w:val="000000" w:themeColor="text1"/>
          <w:sz w:val="28"/>
          <w:szCs w:val="28"/>
        </w:rPr>
        <w:t>№</w:t>
      </w:r>
      <w:r w:rsidRPr="002C0677">
        <w:rPr>
          <w:color w:val="000000" w:themeColor="text1"/>
          <w:sz w:val="28"/>
          <w:szCs w:val="28"/>
        </w:rPr>
        <w:t xml:space="preserve"> 623-ЗО </w:t>
      </w:r>
      <w:r>
        <w:rPr>
          <w:color w:val="000000" w:themeColor="text1"/>
          <w:sz w:val="28"/>
          <w:szCs w:val="28"/>
        </w:rPr>
        <w:t>«</w:t>
      </w:r>
      <w:r w:rsidRPr="002C0677">
        <w:rPr>
          <w:color w:val="000000" w:themeColor="text1"/>
          <w:sz w:val="28"/>
          <w:szCs w:val="28"/>
        </w:rPr>
        <w:t>О дополнительных мерах социальной поддержки отдельных категорий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r>
        <w:rPr>
          <w:color w:val="000000" w:themeColor="text1"/>
          <w:sz w:val="28"/>
          <w:szCs w:val="28"/>
        </w:rPr>
        <w:t>»</w:t>
      </w:r>
      <w:r w:rsidRPr="002C0677">
        <w:rPr>
          <w:color w:val="000000" w:themeColor="text1"/>
          <w:sz w:val="28"/>
          <w:szCs w:val="28"/>
        </w:rPr>
        <w:t>, - в части назначения единовременной выплаты, включая прием, регистрацию заявлений и документов, необходимых для предоставления единовременной выплаты, ведение учета граждан в целях предоставления единовременной выплаты, принятие решений о назначении (об отказе в назначении) единовременной выплаты, формирование электронных реестров для зачисления денежных средств на счета физических лиц, открытые в кредитных организациях;</w:t>
      </w:r>
    </w:p>
    <w:p w14:paraId="50EBA06E" w14:textId="27DDD757" w:rsidR="002C0677" w:rsidRDefault="002C0677" w:rsidP="00F959DA">
      <w:pPr>
        <w:ind w:firstLine="708"/>
        <w:jc w:val="both"/>
        <w:rPr>
          <w:color w:val="000000" w:themeColor="text1"/>
          <w:sz w:val="28"/>
          <w:szCs w:val="28"/>
        </w:rPr>
      </w:pPr>
      <w:r>
        <w:rPr>
          <w:color w:val="000000" w:themeColor="text1"/>
          <w:sz w:val="28"/>
          <w:szCs w:val="28"/>
        </w:rPr>
        <w:lastRenderedPageBreak/>
        <w:t xml:space="preserve">15) </w:t>
      </w:r>
      <w:r w:rsidRPr="002C0677">
        <w:rPr>
          <w:color w:val="000000" w:themeColor="text1"/>
          <w:sz w:val="28"/>
          <w:szCs w:val="28"/>
        </w:rPr>
        <w:t xml:space="preserve">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членов семей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погибших (умерших) вследствие увечья (ранения, травмы, контузии) или заболевания, полученных ими в ходе участия в специальной военной операции, до реализации ими права на получение земельного участка, находящегося в государственной или муниципальной собственности, для индивидуального жилищного строительства или ведения личного подсобного хозяйства с возведением жилого дома на приусадебном земельном участке в собственность бесплатно, - в части приема, регистрации заявлений и документов, необходимых для предоставления денежной выплаты взамен предоставления земельного участка, находящегося в государственной или муниципальной собственности, для индивидуального жилищного строительства или ведения личного подсобного хозяйства с возведением жилого дома на приусадебном земельном участке в собственность бесплатно, предусмотренной Законом Челябинской области от 25 августа 2023 года </w:t>
      </w:r>
      <w:r>
        <w:rPr>
          <w:color w:val="000000" w:themeColor="text1"/>
          <w:sz w:val="28"/>
          <w:szCs w:val="28"/>
        </w:rPr>
        <w:t>№</w:t>
      </w:r>
      <w:r w:rsidRPr="002C0677">
        <w:rPr>
          <w:color w:val="000000" w:themeColor="text1"/>
          <w:sz w:val="28"/>
          <w:szCs w:val="28"/>
        </w:rPr>
        <w:t xml:space="preserve"> 889-ЗО </w:t>
      </w:r>
      <w:r>
        <w:rPr>
          <w:color w:val="000000" w:themeColor="text1"/>
          <w:sz w:val="28"/>
          <w:szCs w:val="28"/>
        </w:rPr>
        <w:t>«</w:t>
      </w:r>
      <w:r w:rsidRPr="002C0677">
        <w:rPr>
          <w:color w:val="000000" w:themeColor="text1"/>
          <w:sz w:val="28"/>
          <w:szCs w:val="28"/>
        </w:rPr>
        <w:t>О бесплатном предоставлении земельных участков в собственность отдельным категориям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r>
        <w:rPr>
          <w:color w:val="000000" w:themeColor="text1"/>
          <w:sz w:val="28"/>
          <w:szCs w:val="28"/>
        </w:rPr>
        <w:t>»</w:t>
      </w:r>
      <w:r w:rsidRPr="002C0677">
        <w:rPr>
          <w:color w:val="000000" w:themeColor="text1"/>
          <w:sz w:val="28"/>
          <w:szCs w:val="28"/>
        </w:rPr>
        <w:t>, и направления указанных заявлений и документов в исполнительный орган Челябинской области, уполномоченный в сфере социальных отношений</w:t>
      </w:r>
      <w:r>
        <w:rPr>
          <w:color w:val="000000" w:themeColor="text1"/>
          <w:sz w:val="28"/>
          <w:szCs w:val="28"/>
        </w:rPr>
        <w:t>;</w:t>
      </w:r>
    </w:p>
    <w:p w14:paraId="049AE606" w14:textId="7A3A6938" w:rsidR="002C0677" w:rsidRDefault="002C0677" w:rsidP="00F959DA">
      <w:pPr>
        <w:ind w:firstLine="708"/>
        <w:jc w:val="both"/>
        <w:rPr>
          <w:color w:val="000000" w:themeColor="text1"/>
          <w:sz w:val="28"/>
          <w:szCs w:val="28"/>
        </w:rPr>
      </w:pPr>
      <w:r>
        <w:rPr>
          <w:color w:val="000000" w:themeColor="text1"/>
          <w:sz w:val="28"/>
          <w:szCs w:val="28"/>
        </w:rPr>
        <w:t xml:space="preserve">16) </w:t>
      </w:r>
      <w:r w:rsidR="007F1034" w:rsidRPr="007F1034">
        <w:rPr>
          <w:color w:val="000000" w:themeColor="text1"/>
          <w:sz w:val="28"/>
          <w:szCs w:val="28"/>
        </w:rPr>
        <w:t xml:space="preserve">граждан, имеющих право на меру социальной поддержки в виде предоставления студенческого (семейного) капитала в соответствии с Законом Челябинской области </w:t>
      </w:r>
      <w:r w:rsidR="007F1034">
        <w:rPr>
          <w:color w:val="000000" w:themeColor="text1"/>
          <w:sz w:val="28"/>
          <w:szCs w:val="28"/>
        </w:rPr>
        <w:t>«</w:t>
      </w:r>
      <w:r w:rsidR="007F1034" w:rsidRPr="007F1034">
        <w:rPr>
          <w:color w:val="000000" w:themeColor="text1"/>
          <w:sz w:val="28"/>
          <w:szCs w:val="28"/>
        </w:rPr>
        <w:t>О студенческом (семейном) капитале в Челябинской области</w:t>
      </w:r>
      <w:r w:rsidR="007F1034">
        <w:rPr>
          <w:color w:val="000000" w:themeColor="text1"/>
          <w:sz w:val="28"/>
          <w:szCs w:val="28"/>
        </w:rPr>
        <w:t>»</w:t>
      </w:r>
      <w:r w:rsidR="007F1034" w:rsidRPr="007F1034">
        <w:rPr>
          <w:color w:val="000000" w:themeColor="text1"/>
          <w:sz w:val="28"/>
          <w:szCs w:val="28"/>
        </w:rPr>
        <w:t>, - в части приема, регистрации заявлений и документов, необходимых для предоставления студенческого (семейного) капитала, в том числе индексации размера студенческого (семейного) капитала, размера оставшейся части суммы средств студенческого (семейного) капитала, и направления указанных заявлений и документов в исполнительный орган Челябинской области, уполномоченный в сфере социальных отношений.</w:t>
      </w:r>
    </w:p>
    <w:p w14:paraId="4ED6CDE7" w14:textId="3BD74327" w:rsidR="007F1034" w:rsidRDefault="00F959DA" w:rsidP="00F959DA">
      <w:pPr>
        <w:ind w:firstLine="708"/>
        <w:jc w:val="both"/>
        <w:rPr>
          <w:color w:val="000000" w:themeColor="text1"/>
          <w:sz w:val="28"/>
          <w:szCs w:val="28"/>
        </w:rPr>
      </w:pPr>
      <w:r w:rsidRPr="00F959DA">
        <w:rPr>
          <w:color w:val="000000" w:themeColor="text1"/>
          <w:sz w:val="28"/>
          <w:szCs w:val="28"/>
        </w:rPr>
        <w:lastRenderedPageBreak/>
        <w:t xml:space="preserve">2. </w:t>
      </w:r>
      <w:r w:rsidR="007F0A12" w:rsidRPr="007F0A12">
        <w:rPr>
          <w:color w:val="000000" w:themeColor="text1"/>
          <w:sz w:val="28"/>
          <w:szCs w:val="28"/>
        </w:rPr>
        <w:t>Управлению социальной защиты населения Карталинского муниципального округа Челябинской области (Копылова Е.В.) принять к исполнению переданные государственными полномочиями по социальной поддержке следующих категорий граждан:</w:t>
      </w:r>
    </w:p>
    <w:p w14:paraId="4C380E2D" w14:textId="7DC391F7" w:rsidR="007F0A12" w:rsidRDefault="007F0A12" w:rsidP="00752F8D">
      <w:pPr>
        <w:ind w:firstLine="708"/>
        <w:jc w:val="both"/>
        <w:rPr>
          <w:color w:val="000000" w:themeColor="text1"/>
          <w:sz w:val="28"/>
          <w:szCs w:val="28"/>
        </w:rPr>
      </w:pPr>
      <w:r>
        <w:rPr>
          <w:color w:val="000000" w:themeColor="text1"/>
          <w:sz w:val="28"/>
          <w:szCs w:val="28"/>
        </w:rPr>
        <w:t xml:space="preserve">1) </w:t>
      </w:r>
      <w:r w:rsidR="00752F8D" w:rsidRPr="00752F8D">
        <w:rPr>
          <w:color w:val="000000" w:themeColor="text1"/>
          <w:sz w:val="28"/>
          <w:szCs w:val="28"/>
        </w:rPr>
        <w:t>инвалидов войны - в части</w:t>
      </w:r>
      <w:r w:rsidR="00752F8D">
        <w:rPr>
          <w:color w:val="000000" w:themeColor="text1"/>
          <w:sz w:val="28"/>
          <w:szCs w:val="28"/>
        </w:rPr>
        <w:t xml:space="preserve"> </w:t>
      </w:r>
      <w:r w:rsidR="00752F8D" w:rsidRPr="00752F8D">
        <w:rPr>
          <w:color w:val="000000" w:themeColor="text1"/>
          <w:sz w:val="28"/>
          <w:szCs w:val="28"/>
        </w:rPr>
        <w:t>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52C3BA4C" w14:textId="20E3EF2C" w:rsidR="00752F8D" w:rsidRDefault="00752F8D" w:rsidP="00752F8D">
      <w:pPr>
        <w:ind w:firstLine="708"/>
        <w:jc w:val="both"/>
        <w:rPr>
          <w:color w:val="000000" w:themeColor="text1"/>
          <w:sz w:val="28"/>
          <w:szCs w:val="28"/>
        </w:rPr>
      </w:pPr>
      <w:r>
        <w:rPr>
          <w:color w:val="000000" w:themeColor="text1"/>
          <w:sz w:val="28"/>
          <w:szCs w:val="28"/>
        </w:rPr>
        <w:t xml:space="preserve">2) </w:t>
      </w:r>
      <w:r w:rsidRPr="00752F8D">
        <w:rPr>
          <w:color w:val="000000" w:themeColor="text1"/>
          <w:sz w:val="28"/>
          <w:szCs w:val="28"/>
        </w:rPr>
        <w:t xml:space="preserve">участников Великой Отечественной войны из числа лиц, указанных в подпунктах </w:t>
      </w:r>
      <w:r>
        <w:rPr>
          <w:color w:val="000000" w:themeColor="text1"/>
          <w:sz w:val="28"/>
          <w:szCs w:val="28"/>
        </w:rPr>
        <w:t>«</w:t>
      </w:r>
      <w:r w:rsidRPr="00752F8D">
        <w:rPr>
          <w:color w:val="000000" w:themeColor="text1"/>
          <w:sz w:val="28"/>
          <w:szCs w:val="28"/>
        </w:rPr>
        <w:t>а</w:t>
      </w:r>
      <w:r>
        <w:rPr>
          <w:color w:val="000000" w:themeColor="text1"/>
          <w:sz w:val="28"/>
          <w:szCs w:val="28"/>
        </w:rPr>
        <w:t>»</w:t>
      </w:r>
      <w:r w:rsidRPr="00752F8D">
        <w:rPr>
          <w:color w:val="000000" w:themeColor="text1"/>
          <w:sz w:val="28"/>
          <w:szCs w:val="28"/>
        </w:rPr>
        <w:t xml:space="preserve"> - </w:t>
      </w:r>
      <w:r>
        <w:rPr>
          <w:color w:val="000000" w:themeColor="text1"/>
          <w:sz w:val="28"/>
          <w:szCs w:val="28"/>
        </w:rPr>
        <w:t>«</w:t>
      </w:r>
      <w:r w:rsidRPr="00752F8D">
        <w:rPr>
          <w:color w:val="000000" w:themeColor="text1"/>
          <w:sz w:val="28"/>
          <w:szCs w:val="28"/>
        </w:rPr>
        <w:t>ж</w:t>
      </w:r>
      <w:r>
        <w:rPr>
          <w:color w:val="000000" w:themeColor="text1"/>
          <w:sz w:val="28"/>
          <w:szCs w:val="28"/>
        </w:rPr>
        <w:t>»</w:t>
      </w:r>
      <w:r w:rsidRPr="00752F8D">
        <w:rPr>
          <w:color w:val="000000" w:themeColor="text1"/>
          <w:sz w:val="28"/>
          <w:szCs w:val="28"/>
        </w:rPr>
        <w:t xml:space="preserve"> и </w:t>
      </w:r>
      <w:r>
        <w:rPr>
          <w:color w:val="000000" w:themeColor="text1"/>
          <w:sz w:val="28"/>
          <w:szCs w:val="28"/>
        </w:rPr>
        <w:t>«</w:t>
      </w:r>
      <w:r w:rsidRPr="00752F8D">
        <w:rPr>
          <w:color w:val="000000" w:themeColor="text1"/>
          <w:sz w:val="28"/>
          <w:szCs w:val="28"/>
        </w:rPr>
        <w:t>и</w:t>
      </w:r>
      <w:r>
        <w:rPr>
          <w:color w:val="000000" w:themeColor="text1"/>
          <w:sz w:val="28"/>
          <w:szCs w:val="28"/>
        </w:rPr>
        <w:t>»</w:t>
      </w:r>
      <w:r w:rsidRPr="00752F8D">
        <w:rPr>
          <w:color w:val="000000" w:themeColor="text1"/>
          <w:sz w:val="28"/>
          <w:szCs w:val="28"/>
        </w:rPr>
        <w:t xml:space="preserve"> подпункта 1 пункта 1 статьи 2 Федерального закона </w:t>
      </w:r>
      <w:r>
        <w:rPr>
          <w:color w:val="000000" w:themeColor="text1"/>
          <w:sz w:val="28"/>
          <w:szCs w:val="28"/>
        </w:rPr>
        <w:t>«</w:t>
      </w:r>
      <w:r w:rsidRPr="00752F8D">
        <w:rPr>
          <w:color w:val="000000" w:themeColor="text1"/>
          <w:sz w:val="28"/>
          <w:szCs w:val="28"/>
        </w:rPr>
        <w:t>О ветеранах</w:t>
      </w:r>
      <w:r>
        <w:rPr>
          <w:color w:val="000000" w:themeColor="text1"/>
          <w:sz w:val="28"/>
          <w:szCs w:val="28"/>
        </w:rPr>
        <w:t>»</w:t>
      </w:r>
      <w:r w:rsidRPr="00752F8D">
        <w:rPr>
          <w:color w:val="000000" w:themeColor="text1"/>
          <w:sz w:val="28"/>
          <w:szCs w:val="28"/>
        </w:rPr>
        <w:t xml:space="preserve"> - в части</w:t>
      </w:r>
      <w:r>
        <w:rPr>
          <w:color w:val="000000" w:themeColor="text1"/>
          <w:sz w:val="28"/>
          <w:szCs w:val="28"/>
        </w:rPr>
        <w:t xml:space="preserve"> </w:t>
      </w:r>
      <w:r w:rsidRPr="00752F8D">
        <w:rPr>
          <w:color w:val="000000" w:themeColor="text1"/>
          <w:sz w:val="28"/>
          <w:szCs w:val="28"/>
        </w:rPr>
        <w:t>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5D166928" w14:textId="1302E7FF" w:rsidR="00752F8D" w:rsidRDefault="00752F8D" w:rsidP="00752F8D">
      <w:pPr>
        <w:ind w:firstLine="708"/>
        <w:jc w:val="both"/>
        <w:rPr>
          <w:color w:val="000000" w:themeColor="text1"/>
          <w:sz w:val="28"/>
          <w:szCs w:val="28"/>
        </w:rPr>
      </w:pPr>
      <w:r>
        <w:rPr>
          <w:color w:val="000000" w:themeColor="text1"/>
          <w:sz w:val="28"/>
          <w:szCs w:val="28"/>
        </w:rPr>
        <w:t xml:space="preserve">3) </w:t>
      </w:r>
      <w:r w:rsidRPr="00752F8D">
        <w:rPr>
          <w:color w:val="000000" w:themeColor="text1"/>
          <w:sz w:val="28"/>
          <w:szCs w:val="28"/>
        </w:rPr>
        <w:t xml:space="preserve">ветеранов боевых действий из числа лиц, указанных в подпунктах 1 - 4 пункта 1 статьи 3 Федерального закона </w:t>
      </w:r>
      <w:r>
        <w:rPr>
          <w:color w:val="000000" w:themeColor="text1"/>
          <w:sz w:val="28"/>
          <w:szCs w:val="28"/>
        </w:rPr>
        <w:t>«</w:t>
      </w:r>
      <w:r w:rsidRPr="00752F8D">
        <w:rPr>
          <w:color w:val="000000" w:themeColor="text1"/>
          <w:sz w:val="28"/>
          <w:szCs w:val="28"/>
        </w:rPr>
        <w:t>О ветеранах</w:t>
      </w:r>
      <w:r>
        <w:rPr>
          <w:color w:val="000000" w:themeColor="text1"/>
          <w:sz w:val="28"/>
          <w:szCs w:val="28"/>
        </w:rPr>
        <w:t>»</w:t>
      </w:r>
      <w:r w:rsidRPr="00752F8D">
        <w:rPr>
          <w:color w:val="000000" w:themeColor="text1"/>
          <w:sz w:val="28"/>
          <w:szCs w:val="28"/>
        </w:rPr>
        <w:t>, - в части</w:t>
      </w:r>
      <w:r>
        <w:rPr>
          <w:color w:val="000000" w:themeColor="text1"/>
          <w:sz w:val="28"/>
          <w:szCs w:val="28"/>
        </w:rPr>
        <w:t xml:space="preserve"> </w:t>
      </w:r>
      <w:r w:rsidRPr="00752F8D">
        <w:rPr>
          <w:color w:val="000000" w:themeColor="text1"/>
          <w:sz w:val="28"/>
          <w:szCs w:val="28"/>
        </w:rPr>
        <w:t>осуществления компенсации расходов на оплату жилых помещений указанным лицам, проживающим в жилых помещениях жилищного фонда независимо от форм собственности;</w:t>
      </w:r>
    </w:p>
    <w:p w14:paraId="718AD46F" w14:textId="768C8682" w:rsidR="00752F8D" w:rsidRDefault="00752F8D" w:rsidP="00752F8D">
      <w:pPr>
        <w:ind w:firstLine="708"/>
        <w:jc w:val="both"/>
        <w:rPr>
          <w:color w:val="000000" w:themeColor="text1"/>
          <w:sz w:val="28"/>
          <w:szCs w:val="28"/>
        </w:rPr>
      </w:pPr>
      <w:r>
        <w:rPr>
          <w:color w:val="000000" w:themeColor="text1"/>
          <w:sz w:val="28"/>
          <w:szCs w:val="28"/>
        </w:rPr>
        <w:t xml:space="preserve">4) </w:t>
      </w:r>
      <w:r w:rsidRPr="00752F8D">
        <w:rPr>
          <w:color w:val="000000" w:themeColor="text1"/>
          <w:sz w:val="28"/>
          <w:szCs w:val="28"/>
        </w:rPr>
        <w:t xml:space="preserve">лиц, награжденных знаком </w:t>
      </w:r>
      <w:r>
        <w:rPr>
          <w:color w:val="000000" w:themeColor="text1"/>
          <w:sz w:val="28"/>
          <w:szCs w:val="28"/>
        </w:rPr>
        <w:t>«</w:t>
      </w:r>
      <w:r w:rsidRPr="00752F8D">
        <w:rPr>
          <w:color w:val="000000" w:themeColor="text1"/>
          <w:sz w:val="28"/>
          <w:szCs w:val="28"/>
        </w:rPr>
        <w:t>Жителю блокадного Ленинграда</w:t>
      </w:r>
      <w:r>
        <w:rPr>
          <w:color w:val="000000" w:themeColor="text1"/>
          <w:sz w:val="28"/>
          <w:szCs w:val="28"/>
        </w:rPr>
        <w:t>»</w:t>
      </w:r>
      <w:r w:rsidRPr="00752F8D">
        <w:rPr>
          <w:color w:val="000000" w:themeColor="text1"/>
          <w:sz w:val="28"/>
          <w:szCs w:val="28"/>
        </w:rPr>
        <w:t>,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 в части</w:t>
      </w:r>
      <w:r>
        <w:rPr>
          <w:color w:val="000000" w:themeColor="text1"/>
          <w:sz w:val="28"/>
          <w:szCs w:val="28"/>
        </w:rPr>
        <w:t xml:space="preserve"> </w:t>
      </w:r>
      <w:r w:rsidRPr="00752F8D">
        <w:rPr>
          <w:color w:val="000000" w:themeColor="text1"/>
          <w:sz w:val="28"/>
          <w:szCs w:val="28"/>
        </w:rPr>
        <w:t>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08111EA5" w14:textId="3910C0EA" w:rsidR="00752F8D" w:rsidRDefault="00752F8D" w:rsidP="00752F8D">
      <w:pPr>
        <w:ind w:firstLine="708"/>
        <w:jc w:val="both"/>
        <w:rPr>
          <w:color w:val="000000" w:themeColor="text1"/>
          <w:sz w:val="28"/>
          <w:szCs w:val="28"/>
        </w:rPr>
      </w:pPr>
      <w:r>
        <w:rPr>
          <w:color w:val="000000" w:themeColor="text1"/>
          <w:sz w:val="28"/>
          <w:szCs w:val="28"/>
        </w:rPr>
        <w:t xml:space="preserve">5) </w:t>
      </w:r>
      <w:r w:rsidRPr="00752F8D">
        <w:rPr>
          <w:color w:val="000000" w:themeColor="text1"/>
          <w:sz w:val="28"/>
          <w:szCs w:val="28"/>
        </w:rPr>
        <w:t>членов семей погибших (умерших) инвалидов войны, участников Великой Отечественной войны и ветеранов боевых действий - в части</w:t>
      </w:r>
      <w:r>
        <w:rPr>
          <w:color w:val="000000" w:themeColor="text1"/>
          <w:sz w:val="28"/>
          <w:szCs w:val="28"/>
        </w:rPr>
        <w:t xml:space="preserve"> </w:t>
      </w:r>
      <w:r w:rsidRPr="00752F8D">
        <w:rPr>
          <w:color w:val="000000" w:themeColor="text1"/>
          <w:sz w:val="28"/>
          <w:szCs w:val="28"/>
        </w:rPr>
        <w:t>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52C5999D" w14:textId="7CC2F79B" w:rsidR="00752F8D" w:rsidRDefault="00752F8D" w:rsidP="00752F8D">
      <w:pPr>
        <w:ind w:firstLine="708"/>
        <w:jc w:val="both"/>
        <w:rPr>
          <w:color w:val="000000" w:themeColor="text1"/>
          <w:sz w:val="28"/>
          <w:szCs w:val="28"/>
        </w:rPr>
      </w:pPr>
      <w:r>
        <w:rPr>
          <w:color w:val="000000" w:themeColor="text1"/>
          <w:sz w:val="28"/>
          <w:szCs w:val="28"/>
        </w:rPr>
        <w:t xml:space="preserve">6) </w:t>
      </w:r>
      <w:r w:rsidRPr="00752F8D">
        <w:rPr>
          <w:color w:val="000000" w:themeColor="text1"/>
          <w:sz w:val="28"/>
          <w:szCs w:val="28"/>
        </w:rPr>
        <w:t>инвалидов и семей, имеющих детей-инвалидов, - в части</w:t>
      </w:r>
      <w:r>
        <w:rPr>
          <w:color w:val="000000" w:themeColor="text1"/>
          <w:sz w:val="28"/>
          <w:szCs w:val="28"/>
        </w:rPr>
        <w:t xml:space="preserve"> </w:t>
      </w:r>
      <w:r w:rsidRPr="00752F8D">
        <w:rPr>
          <w:color w:val="000000" w:themeColor="text1"/>
          <w:sz w:val="28"/>
          <w:szCs w:val="28"/>
        </w:rPr>
        <w:t>осуществления компенсации расходов на оплату жилых помещений указанным лицам, проживающим в домах государственного или муниципального жилищного фонда и коммунальных услуг указанным лицам, проживающим в жилых помещениях в жилищном фонде независимо от форм собственности;</w:t>
      </w:r>
    </w:p>
    <w:p w14:paraId="5EA1E5B3" w14:textId="76729DB4" w:rsidR="0066416C" w:rsidRDefault="0066416C" w:rsidP="007E7EDC">
      <w:pPr>
        <w:ind w:firstLine="708"/>
        <w:jc w:val="both"/>
        <w:rPr>
          <w:color w:val="000000" w:themeColor="text1"/>
          <w:sz w:val="28"/>
          <w:szCs w:val="28"/>
        </w:rPr>
      </w:pPr>
      <w:r>
        <w:rPr>
          <w:color w:val="000000" w:themeColor="text1"/>
          <w:sz w:val="28"/>
          <w:szCs w:val="28"/>
        </w:rPr>
        <w:t xml:space="preserve">7) </w:t>
      </w:r>
      <w:r w:rsidR="007E7EDC" w:rsidRPr="007E7EDC">
        <w:rPr>
          <w:color w:val="000000" w:themeColor="text1"/>
          <w:sz w:val="28"/>
          <w:szCs w:val="28"/>
        </w:rPr>
        <w:t xml:space="preserve">граждан, указанных в пунктах 1 - 3, а также в пункте 6 из числа граждан, эвакуированных в 1986 году из зоны отчуждения, части первой </w:t>
      </w:r>
      <w:r w:rsidR="00186138">
        <w:rPr>
          <w:color w:val="000000" w:themeColor="text1"/>
          <w:sz w:val="28"/>
          <w:szCs w:val="28"/>
        </w:rPr>
        <w:t xml:space="preserve">  </w:t>
      </w:r>
      <w:r w:rsidR="007E7EDC" w:rsidRPr="007E7EDC">
        <w:rPr>
          <w:color w:val="000000" w:themeColor="text1"/>
          <w:sz w:val="28"/>
          <w:szCs w:val="28"/>
        </w:rPr>
        <w:t xml:space="preserve">статьи 13, части четвертой статьи 14, части второй статьи 25 Закона Российской Федерации </w:t>
      </w:r>
      <w:r w:rsidR="007E7EDC">
        <w:rPr>
          <w:color w:val="000000" w:themeColor="text1"/>
          <w:sz w:val="28"/>
          <w:szCs w:val="28"/>
        </w:rPr>
        <w:t>«</w:t>
      </w:r>
      <w:r w:rsidR="007E7EDC" w:rsidRPr="007E7EDC">
        <w:rPr>
          <w:color w:val="000000" w:themeColor="text1"/>
          <w:sz w:val="28"/>
          <w:szCs w:val="28"/>
        </w:rPr>
        <w:t>О социальной защите граждан, подвергшихся воздействию радиации вследствие катастрофы на Чернобыльской АЭС</w:t>
      </w:r>
      <w:r w:rsidR="007E7EDC">
        <w:rPr>
          <w:color w:val="000000" w:themeColor="text1"/>
          <w:sz w:val="28"/>
          <w:szCs w:val="28"/>
        </w:rPr>
        <w:t>»</w:t>
      </w:r>
      <w:r w:rsidR="00A73EE3">
        <w:rPr>
          <w:color w:val="000000" w:themeColor="text1"/>
          <w:sz w:val="28"/>
          <w:szCs w:val="28"/>
        </w:rPr>
        <w:t>,</w:t>
      </w:r>
      <w:r w:rsidR="007E7EDC" w:rsidRPr="007E7EDC">
        <w:rPr>
          <w:color w:val="000000" w:themeColor="text1"/>
          <w:sz w:val="28"/>
          <w:szCs w:val="28"/>
        </w:rPr>
        <w:t xml:space="preserve"> граждан, указанных в пунктах 1 и 3 части первой статьи 1, статьях 2 и 3, части второй статьи 11, статье 12 Федерального закона </w:t>
      </w:r>
      <w:r w:rsidR="007E7EDC">
        <w:rPr>
          <w:color w:val="000000" w:themeColor="text1"/>
          <w:sz w:val="28"/>
          <w:szCs w:val="28"/>
        </w:rPr>
        <w:t>«</w:t>
      </w:r>
      <w:r w:rsidR="007E7EDC" w:rsidRPr="007E7EDC">
        <w:rPr>
          <w:color w:val="000000" w:themeColor="text1"/>
          <w:sz w:val="28"/>
          <w:szCs w:val="28"/>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7E7EDC">
        <w:rPr>
          <w:color w:val="000000" w:themeColor="text1"/>
          <w:sz w:val="28"/>
          <w:szCs w:val="28"/>
        </w:rPr>
        <w:t>«</w:t>
      </w:r>
      <w:r w:rsidR="007E7EDC" w:rsidRPr="007E7EDC">
        <w:rPr>
          <w:color w:val="000000" w:themeColor="text1"/>
          <w:sz w:val="28"/>
          <w:szCs w:val="28"/>
        </w:rPr>
        <w:t>Маяк</w:t>
      </w:r>
      <w:r w:rsidR="007E7EDC">
        <w:rPr>
          <w:color w:val="000000" w:themeColor="text1"/>
          <w:sz w:val="28"/>
          <w:szCs w:val="28"/>
        </w:rPr>
        <w:t>»</w:t>
      </w:r>
      <w:r w:rsidR="007E7EDC" w:rsidRPr="007E7EDC">
        <w:rPr>
          <w:color w:val="000000" w:themeColor="text1"/>
          <w:sz w:val="28"/>
          <w:szCs w:val="28"/>
        </w:rPr>
        <w:t xml:space="preserve"> и сбросов радиоактивных отходов в реку Теча</w:t>
      </w:r>
      <w:r w:rsidR="007E7EDC">
        <w:rPr>
          <w:color w:val="000000" w:themeColor="text1"/>
          <w:sz w:val="28"/>
          <w:szCs w:val="28"/>
        </w:rPr>
        <w:t>»</w:t>
      </w:r>
      <w:r w:rsidR="007E7EDC" w:rsidRPr="007E7EDC">
        <w:rPr>
          <w:color w:val="000000" w:themeColor="text1"/>
          <w:sz w:val="28"/>
          <w:szCs w:val="28"/>
        </w:rPr>
        <w:t xml:space="preserve">; граждан, указанных в частях первой - четвертой пункта 2 </w:t>
      </w:r>
      <w:r w:rsidR="007E7EDC" w:rsidRPr="007E7EDC">
        <w:rPr>
          <w:color w:val="000000" w:themeColor="text1"/>
          <w:sz w:val="28"/>
          <w:szCs w:val="28"/>
        </w:rPr>
        <w:lastRenderedPageBreak/>
        <w:t xml:space="preserve">постановления Верховного Совета Российской Федерации от 27 декабря 1991 года </w:t>
      </w:r>
      <w:r w:rsidR="00C369DD">
        <w:rPr>
          <w:color w:val="000000" w:themeColor="text1"/>
          <w:sz w:val="28"/>
          <w:szCs w:val="28"/>
        </w:rPr>
        <w:t>№</w:t>
      </w:r>
      <w:r w:rsidR="007E7EDC" w:rsidRPr="007E7EDC">
        <w:rPr>
          <w:color w:val="000000" w:themeColor="text1"/>
          <w:sz w:val="28"/>
          <w:szCs w:val="28"/>
        </w:rPr>
        <w:t xml:space="preserve"> 2123-1 </w:t>
      </w:r>
      <w:r w:rsidR="007E7EDC">
        <w:rPr>
          <w:color w:val="000000" w:themeColor="text1"/>
          <w:sz w:val="28"/>
          <w:szCs w:val="28"/>
        </w:rPr>
        <w:t>«</w:t>
      </w:r>
      <w:r w:rsidR="007E7EDC" w:rsidRPr="007E7EDC">
        <w:rPr>
          <w:color w:val="000000" w:themeColor="text1"/>
          <w:sz w:val="28"/>
          <w:szCs w:val="28"/>
        </w:rPr>
        <w:t xml:space="preserve">О распространении действия Закона РСФСР </w:t>
      </w:r>
      <w:r w:rsidR="007E7EDC">
        <w:rPr>
          <w:color w:val="000000" w:themeColor="text1"/>
          <w:sz w:val="28"/>
          <w:szCs w:val="28"/>
        </w:rPr>
        <w:t>«</w:t>
      </w:r>
      <w:r w:rsidR="007E7EDC" w:rsidRPr="007E7EDC">
        <w:rPr>
          <w:color w:val="000000" w:themeColor="text1"/>
          <w:sz w:val="28"/>
          <w:szCs w:val="28"/>
        </w:rPr>
        <w:t>О социальной защите граждан, подвергшихся воздействию радиации вследствие катастрофы на Чернобыльской АЭС</w:t>
      </w:r>
      <w:r w:rsidR="007E7EDC">
        <w:rPr>
          <w:color w:val="000000" w:themeColor="text1"/>
          <w:sz w:val="28"/>
          <w:szCs w:val="28"/>
        </w:rPr>
        <w:t>»</w:t>
      </w:r>
      <w:r w:rsidR="007E7EDC" w:rsidRPr="007E7EDC">
        <w:rPr>
          <w:color w:val="000000" w:themeColor="text1"/>
          <w:sz w:val="28"/>
          <w:szCs w:val="28"/>
        </w:rPr>
        <w:t xml:space="preserve"> на граждан из подразделений особого риска</w:t>
      </w:r>
      <w:r w:rsidR="007E7EDC">
        <w:rPr>
          <w:color w:val="000000" w:themeColor="text1"/>
          <w:sz w:val="28"/>
          <w:szCs w:val="28"/>
        </w:rPr>
        <w:t>»</w:t>
      </w:r>
      <w:r w:rsidR="007E7EDC" w:rsidRPr="007E7EDC">
        <w:rPr>
          <w:color w:val="000000" w:themeColor="text1"/>
          <w:sz w:val="28"/>
          <w:szCs w:val="28"/>
        </w:rPr>
        <w:t xml:space="preserve">; граждан, указанных в статье 2 Федерального закона </w:t>
      </w:r>
      <w:r w:rsidR="007E7EDC">
        <w:rPr>
          <w:color w:val="000000" w:themeColor="text1"/>
          <w:sz w:val="28"/>
          <w:szCs w:val="28"/>
        </w:rPr>
        <w:t>«</w:t>
      </w:r>
      <w:r w:rsidR="007E7EDC" w:rsidRPr="007E7EDC">
        <w:rPr>
          <w:color w:val="000000" w:themeColor="text1"/>
          <w:sz w:val="28"/>
          <w:szCs w:val="28"/>
        </w:rPr>
        <w:t>О социальных гарантиях гражданам, подвергшимся радиационному воздействию вследствие ядерных испытаний на Семипалатинском полигоне</w:t>
      </w:r>
      <w:r w:rsidR="007E7EDC">
        <w:rPr>
          <w:color w:val="000000" w:themeColor="text1"/>
          <w:sz w:val="28"/>
          <w:szCs w:val="28"/>
        </w:rPr>
        <w:t>»</w:t>
      </w:r>
      <w:r w:rsidR="007E7EDC" w:rsidRPr="007E7EDC">
        <w:rPr>
          <w:color w:val="000000" w:themeColor="text1"/>
          <w:sz w:val="28"/>
          <w:szCs w:val="28"/>
        </w:rPr>
        <w:t>, - в части</w:t>
      </w:r>
      <w:r w:rsidR="007E7EDC">
        <w:rPr>
          <w:color w:val="000000" w:themeColor="text1"/>
          <w:sz w:val="28"/>
          <w:szCs w:val="28"/>
        </w:rPr>
        <w:t xml:space="preserve"> </w:t>
      </w:r>
      <w:r w:rsidR="007E7EDC" w:rsidRPr="007E7EDC">
        <w:rPr>
          <w:color w:val="000000" w:themeColor="text1"/>
          <w:sz w:val="28"/>
          <w:szCs w:val="28"/>
        </w:rPr>
        <w:t>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1D5DBD6D" w14:textId="59596FE4" w:rsidR="005326F3" w:rsidRDefault="003405EC" w:rsidP="007E7EDC">
      <w:pPr>
        <w:ind w:firstLine="708"/>
        <w:jc w:val="both"/>
        <w:rPr>
          <w:color w:val="000000" w:themeColor="text1"/>
          <w:sz w:val="28"/>
          <w:szCs w:val="28"/>
        </w:rPr>
      </w:pPr>
      <w:r>
        <w:rPr>
          <w:color w:val="000000" w:themeColor="text1"/>
          <w:sz w:val="28"/>
          <w:szCs w:val="28"/>
        </w:rPr>
        <w:t>8</w:t>
      </w:r>
      <w:r w:rsidR="005326F3">
        <w:rPr>
          <w:color w:val="000000" w:themeColor="text1"/>
          <w:sz w:val="28"/>
          <w:szCs w:val="28"/>
        </w:rPr>
        <w:t xml:space="preserve">) </w:t>
      </w:r>
      <w:r w:rsidR="005326F3" w:rsidRPr="005326F3">
        <w:rPr>
          <w:color w:val="000000" w:themeColor="text1"/>
          <w:sz w:val="28"/>
          <w:szCs w:val="28"/>
        </w:rPr>
        <w:t xml:space="preserve">лиц, награжденных нагрудным знаком </w:t>
      </w:r>
      <w:r w:rsidR="005326F3">
        <w:rPr>
          <w:color w:val="000000" w:themeColor="text1"/>
          <w:sz w:val="28"/>
          <w:szCs w:val="28"/>
        </w:rPr>
        <w:t>«</w:t>
      </w:r>
      <w:r w:rsidR="005326F3" w:rsidRPr="005326F3">
        <w:rPr>
          <w:color w:val="000000" w:themeColor="text1"/>
          <w:sz w:val="28"/>
          <w:szCs w:val="28"/>
        </w:rPr>
        <w:t>Почетный донор России</w:t>
      </w:r>
      <w:r w:rsidR="005326F3">
        <w:rPr>
          <w:color w:val="000000" w:themeColor="text1"/>
          <w:sz w:val="28"/>
          <w:szCs w:val="28"/>
        </w:rPr>
        <w:t>»</w:t>
      </w:r>
      <w:r w:rsidR="005326F3" w:rsidRPr="005326F3">
        <w:rPr>
          <w:color w:val="000000" w:themeColor="text1"/>
          <w:sz w:val="28"/>
          <w:szCs w:val="28"/>
        </w:rPr>
        <w:t>, - в части предоставления ежегодной денежной выплаты.</w:t>
      </w:r>
    </w:p>
    <w:p w14:paraId="755FDC2A" w14:textId="35BB943C" w:rsidR="007F1034" w:rsidRDefault="005326F3" w:rsidP="00F959DA">
      <w:pPr>
        <w:ind w:firstLine="708"/>
        <w:jc w:val="both"/>
        <w:rPr>
          <w:color w:val="000000" w:themeColor="text1"/>
          <w:sz w:val="28"/>
          <w:szCs w:val="28"/>
        </w:rPr>
      </w:pPr>
      <w:r>
        <w:rPr>
          <w:color w:val="000000" w:themeColor="text1"/>
          <w:sz w:val="28"/>
          <w:szCs w:val="28"/>
        </w:rPr>
        <w:t xml:space="preserve">3. </w:t>
      </w:r>
      <w:r w:rsidRPr="005326F3">
        <w:rPr>
          <w:color w:val="000000" w:themeColor="text1"/>
          <w:sz w:val="28"/>
          <w:szCs w:val="28"/>
        </w:rPr>
        <w:t xml:space="preserve">Управлению социальной защиты населения Карталинского муниципального </w:t>
      </w:r>
      <w:r>
        <w:rPr>
          <w:color w:val="000000" w:themeColor="text1"/>
          <w:sz w:val="28"/>
          <w:szCs w:val="28"/>
        </w:rPr>
        <w:t>округа</w:t>
      </w:r>
      <w:r w:rsidRPr="005326F3">
        <w:rPr>
          <w:color w:val="000000" w:themeColor="text1"/>
          <w:sz w:val="28"/>
          <w:szCs w:val="28"/>
        </w:rPr>
        <w:t xml:space="preserve"> Челябинской области (Копылова Е.В.) принять к исполнению переданные государственны</w:t>
      </w:r>
      <w:r>
        <w:rPr>
          <w:color w:val="000000" w:themeColor="text1"/>
          <w:sz w:val="28"/>
          <w:szCs w:val="28"/>
        </w:rPr>
        <w:t>е</w:t>
      </w:r>
      <w:r w:rsidRPr="005326F3">
        <w:rPr>
          <w:color w:val="000000" w:themeColor="text1"/>
          <w:sz w:val="28"/>
          <w:szCs w:val="28"/>
        </w:rPr>
        <w:t xml:space="preserve"> полномочия</w:t>
      </w:r>
      <w:r>
        <w:rPr>
          <w:color w:val="000000" w:themeColor="text1"/>
          <w:sz w:val="28"/>
          <w:szCs w:val="28"/>
        </w:rPr>
        <w:t xml:space="preserve"> </w:t>
      </w:r>
      <w:r w:rsidRPr="005326F3">
        <w:rPr>
          <w:color w:val="000000" w:themeColor="text1"/>
          <w:sz w:val="28"/>
          <w:szCs w:val="28"/>
        </w:rPr>
        <w:t xml:space="preserve">по предоставлению </w:t>
      </w:r>
      <w:r>
        <w:rPr>
          <w:color w:val="000000" w:themeColor="text1"/>
          <w:sz w:val="28"/>
          <w:szCs w:val="28"/>
        </w:rPr>
        <w:t xml:space="preserve">   </w:t>
      </w:r>
      <w:r w:rsidRPr="005326F3">
        <w:rPr>
          <w:color w:val="000000" w:themeColor="text1"/>
          <w:sz w:val="28"/>
          <w:szCs w:val="28"/>
        </w:rPr>
        <w:t>доп</w:t>
      </w:r>
      <w:r>
        <w:rPr>
          <w:color w:val="000000" w:themeColor="text1"/>
          <w:sz w:val="28"/>
          <w:szCs w:val="28"/>
        </w:rPr>
        <w:t>о</w:t>
      </w:r>
      <w:r w:rsidRPr="005326F3">
        <w:rPr>
          <w:color w:val="000000" w:themeColor="text1"/>
          <w:sz w:val="28"/>
          <w:szCs w:val="28"/>
        </w:rPr>
        <w:t>лнительных мер социальной поддержки следующим категориям граждан:</w:t>
      </w:r>
    </w:p>
    <w:p w14:paraId="65A112F4" w14:textId="77777777" w:rsidR="005326F3" w:rsidRPr="005326F3" w:rsidRDefault="005326F3" w:rsidP="005326F3">
      <w:pPr>
        <w:ind w:firstLine="708"/>
        <w:jc w:val="both"/>
        <w:rPr>
          <w:color w:val="000000" w:themeColor="text1"/>
          <w:sz w:val="28"/>
          <w:szCs w:val="28"/>
        </w:rPr>
      </w:pPr>
      <w:r>
        <w:rPr>
          <w:color w:val="000000" w:themeColor="text1"/>
          <w:sz w:val="28"/>
          <w:szCs w:val="28"/>
        </w:rPr>
        <w:t xml:space="preserve">1) </w:t>
      </w:r>
      <w:r w:rsidRPr="005326F3">
        <w:rPr>
          <w:color w:val="000000" w:themeColor="text1"/>
          <w:sz w:val="28"/>
          <w:szCs w:val="28"/>
        </w:rPr>
        <w:t>инвалидам Великой Отечественной войны и инвалидам боевых действий I и II групп, участникам Великой Отечественной войны, ставшим инвалидами I и II групп вследствие общего заболевания, трудового увечья или других причин (кроме лиц, инвалидность которых наступила вследствие их противоправных действий), а также военнослужащим, ставшим инвалидами вследствие ранения, контузии, увечья, полученных при исполнении обязанностей военной службы (служебных обязанностей), I и II групп - в части:</w:t>
      </w:r>
    </w:p>
    <w:p w14:paraId="5BECF118" w14:textId="7ACBDD30" w:rsidR="005326F3" w:rsidRPr="005326F3" w:rsidRDefault="005326F3" w:rsidP="005326F3">
      <w:pPr>
        <w:ind w:firstLine="708"/>
        <w:jc w:val="both"/>
        <w:rPr>
          <w:color w:val="000000" w:themeColor="text1"/>
          <w:sz w:val="28"/>
          <w:szCs w:val="28"/>
        </w:rPr>
      </w:pPr>
      <w:r>
        <w:rPr>
          <w:color w:val="000000" w:themeColor="text1"/>
          <w:sz w:val="28"/>
          <w:szCs w:val="28"/>
        </w:rPr>
        <w:t>-</w:t>
      </w:r>
      <w:r w:rsidRPr="005326F3">
        <w:rPr>
          <w:color w:val="000000" w:themeColor="text1"/>
          <w:sz w:val="28"/>
          <w:szCs w:val="28"/>
        </w:rPr>
        <w:t xml:space="preserve"> 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7C6D0C0E" w14:textId="30B18AA1" w:rsidR="005326F3" w:rsidRPr="005326F3" w:rsidRDefault="005326F3" w:rsidP="005326F3">
      <w:pPr>
        <w:ind w:firstLine="708"/>
        <w:jc w:val="both"/>
        <w:rPr>
          <w:color w:val="000000" w:themeColor="text1"/>
          <w:sz w:val="28"/>
          <w:szCs w:val="28"/>
        </w:rPr>
      </w:pPr>
      <w:r>
        <w:rPr>
          <w:color w:val="000000" w:themeColor="text1"/>
          <w:sz w:val="28"/>
          <w:szCs w:val="28"/>
        </w:rPr>
        <w:t>-</w:t>
      </w:r>
      <w:r w:rsidRPr="005326F3">
        <w:rPr>
          <w:color w:val="000000" w:themeColor="text1"/>
          <w:sz w:val="28"/>
          <w:szCs w:val="28"/>
        </w:rPr>
        <w:t xml:space="preserve"> освобождения от оплаты услуг за пользование коллективной телевизионной антенной;</w:t>
      </w:r>
    </w:p>
    <w:p w14:paraId="128D76CB" w14:textId="32B500D9" w:rsidR="005326F3" w:rsidRPr="005326F3" w:rsidRDefault="005326F3" w:rsidP="005326F3">
      <w:pPr>
        <w:ind w:firstLine="708"/>
        <w:jc w:val="both"/>
        <w:rPr>
          <w:color w:val="000000" w:themeColor="text1"/>
          <w:sz w:val="28"/>
          <w:szCs w:val="28"/>
        </w:rPr>
      </w:pPr>
      <w:r>
        <w:rPr>
          <w:color w:val="000000" w:themeColor="text1"/>
          <w:sz w:val="28"/>
          <w:szCs w:val="28"/>
        </w:rPr>
        <w:t>-</w:t>
      </w:r>
      <w:r w:rsidRPr="005326F3">
        <w:rPr>
          <w:color w:val="000000" w:themeColor="text1"/>
          <w:sz w:val="28"/>
          <w:szCs w:val="28"/>
        </w:rPr>
        <w:t xml:space="preserve"> осуществления компенсационной выплаты за пользование услугами местной телефонной связи;</w:t>
      </w:r>
    </w:p>
    <w:p w14:paraId="78328408" w14:textId="0926F3A4" w:rsidR="005326F3" w:rsidRDefault="005326F3" w:rsidP="005326F3">
      <w:pPr>
        <w:ind w:firstLine="708"/>
        <w:jc w:val="both"/>
        <w:rPr>
          <w:color w:val="000000" w:themeColor="text1"/>
          <w:sz w:val="28"/>
          <w:szCs w:val="28"/>
        </w:rPr>
      </w:pPr>
      <w:r>
        <w:rPr>
          <w:color w:val="000000" w:themeColor="text1"/>
          <w:sz w:val="28"/>
          <w:szCs w:val="28"/>
        </w:rPr>
        <w:t>-</w:t>
      </w:r>
      <w:r w:rsidRPr="005326F3">
        <w:rPr>
          <w:color w:val="000000" w:themeColor="text1"/>
          <w:sz w:val="28"/>
          <w:szCs w:val="28"/>
        </w:rPr>
        <w:t xml:space="preserve"> осуществления компенсационной выплаты за пользование услугами связи для целей проводного радиовещания;</w:t>
      </w:r>
    </w:p>
    <w:p w14:paraId="20AEC04E" w14:textId="30DB2DBC" w:rsidR="003D0F8F" w:rsidRPr="003D0F8F" w:rsidRDefault="003D0F8F" w:rsidP="003D0F8F">
      <w:pPr>
        <w:ind w:firstLine="708"/>
        <w:jc w:val="both"/>
        <w:rPr>
          <w:color w:val="000000" w:themeColor="text1"/>
          <w:sz w:val="28"/>
          <w:szCs w:val="28"/>
        </w:rPr>
      </w:pPr>
      <w:r>
        <w:rPr>
          <w:color w:val="000000" w:themeColor="text1"/>
          <w:sz w:val="28"/>
          <w:szCs w:val="28"/>
        </w:rPr>
        <w:t xml:space="preserve">2) </w:t>
      </w:r>
      <w:r w:rsidRPr="003D0F8F">
        <w:rPr>
          <w:color w:val="000000" w:themeColor="text1"/>
          <w:sz w:val="28"/>
          <w:szCs w:val="28"/>
        </w:rPr>
        <w:t xml:space="preserve">лицам, награжденным знаком </w:t>
      </w:r>
      <w:r>
        <w:rPr>
          <w:color w:val="000000" w:themeColor="text1"/>
          <w:sz w:val="28"/>
          <w:szCs w:val="28"/>
        </w:rPr>
        <w:t>«</w:t>
      </w:r>
      <w:r w:rsidRPr="003D0F8F">
        <w:rPr>
          <w:color w:val="000000" w:themeColor="text1"/>
          <w:sz w:val="28"/>
          <w:szCs w:val="28"/>
        </w:rPr>
        <w:t>Жителю блокадного Ленинграда</w:t>
      </w:r>
      <w:r>
        <w:rPr>
          <w:color w:val="000000" w:themeColor="text1"/>
          <w:sz w:val="28"/>
          <w:szCs w:val="28"/>
        </w:rPr>
        <w:t>»</w:t>
      </w:r>
      <w:r w:rsidRPr="003D0F8F">
        <w:rPr>
          <w:color w:val="000000" w:themeColor="text1"/>
          <w:sz w:val="28"/>
          <w:szCs w:val="28"/>
        </w:rPr>
        <w:t xml:space="preserve"> и не являющимся инвалидами, - в части:</w:t>
      </w:r>
    </w:p>
    <w:p w14:paraId="4DBE0D07" w14:textId="515EB3BF" w:rsidR="003D0F8F" w:rsidRPr="003D0F8F" w:rsidRDefault="006A7B16" w:rsidP="003D0F8F">
      <w:pPr>
        <w:ind w:firstLine="708"/>
        <w:jc w:val="both"/>
        <w:rPr>
          <w:color w:val="000000" w:themeColor="text1"/>
          <w:sz w:val="28"/>
          <w:szCs w:val="28"/>
        </w:rPr>
      </w:pPr>
      <w:r>
        <w:rPr>
          <w:color w:val="000000" w:themeColor="text1"/>
          <w:sz w:val="28"/>
          <w:szCs w:val="28"/>
        </w:rPr>
        <w:t>-</w:t>
      </w:r>
      <w:r w:rsidR="003D0F8F" w:rsidRPr="003D0F8F">
        <w:rPr>
          <w:color w:val="000000" w:themeColor="text1"/>
          <w:sz w:val="28"/>
          <w:szCs w:val="28"/>
        </w:rPr>
        <w:t xml:space="preserve"> 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p>
    <w:p w14:paraId="4E799FE5" w14:textId="520587B4" w:rsidR="003D0F8F" w:rsidRPr="003D0F8F" w:rsidRDefault="006A7B16" w:rsidP="003D0F8F">
      <w:pPr>
        <w:ind w:firstLine="708"/>
        <w:jc w:val="both"/>
        <w:rPr>
          <w:color w:val="000000" w:themeColor="text1"/>
          <w:sz w:val="28"/>
          <w:szCs w:val="28"/>
        </w:rPr>
      </w:pPr>
      <w:r>
        <w:rPr>
          <w:color w:val="000000" w:themeColor="text1"/>
          <w:sz w:val="28"/>
          <w:szCs w:val="28"/>
        </w:rPr>
        <w:t>-</w:t>
      </w:r>
      <w:r w:rsidR="003D0F8F" w:rsidRPr="003D0F8F">
        <w:rPr>
          <w:color w:val="000000" w:themeColor="text1"/>
          <w:sz w:val="28"/>
          <w:szCs w:val="28"/>
        </w:rPr>
        <w:t xml:space="preserve"> оплаты в размере 50 процентов услуг за пользование коллективной телевизионной антенной;</w:t>
      </w:r>
    </w:p>
    <w:p w14:paraId="42AE7A81" w14:textId="5270BD72" w:rsidR="003D0F8F" w:rsidRPr="003D0F8F" w:rsidRDefault="006A7B16" w:rsidP="003D0F8F">
      <w:pPr>
        <w:ind w:firstLine="708"/>
        <w:jc w:val="both"/>
        <w:rPr>
          <w:color w:val="000000" w:themeColor="text1"/>
          <w:sz w:val="28"/>
          <w:szCs w:val="28"/>
        </w:rPr>
      </w:pPr>
      <w:r>
        <w:rPr>
          <w:color w:val="000000" w:themeColor="text1"/>
          <w:sz w:val="28"/>
          <w:szCs w:val="28"/>
        </w:rPr>
        <w:t>-</w:t>
      </w:r>
      <w:r w:rsidR="003D0F8F" w:rsidRPr="003D0F8F">
        <w:rPr>
          <w:color w:val="000000" w:themeColor="text1"/>
          <w:sz w:val="28"/>
          <w:szCs w:val="28"/>
        </w:rPr>
        <w:t xml:space="preserve"> осуществления компенсационной выплаты за пользование услугами местной телефонной связи;</w:t>
      </w:r>
    </w:p>
    <w:p w14:paraId="365D994B" w14:textId="4B36A498" w:rsidR="003D0F8F" w:rsidRDefault="006A7B16" w:rsidP="003D0F8F">
      <w:pPr>
        <w:ind w:firstLine="708"/>
        <w:jc w:val="both"/>
        <w:rPr>
          <w:color w:val="000000" w:themeColor="text1"/>
          <w:sz w:val="28"/>
          <w:szCs w:val="28"/>
        </w:rPr>
      </w:pPr>
      <w:r>
        <w:rPr>
          <w:color w:val="000000" w:themeColor="text1"/>
          <w:sz w:val="28"/>
          <w:szCs w:val="28"/>
        </w:rPr>
        <w:t>-</w:t>
      </w:r>
      <w:r w:rsidR="003D0F8F" w:rsidRPr="003D0F8F">
        <w:rPr>
          <w:color w:val="000000" w:themeColor="text1"/>
          <w:sz w:val="28"/>
          <w:szCs w:val="28"/>
        </w:rPr>
        <w:t xml:space="preserve"> осуществления компенсационной выплаты за пользование услугами связи для целей проводного радиовещания;</w:t>
      </w:r>
    </w:p>
    <w:p w14:paraId="0A5530F1" w14:textId="3AC12AE3" w:rsidR="006A7B16" w:rsidRDefault="006A7B16" w:rsidP="003D0F8F">
      <w:pPr>
        <w:ind w:firstLine="708"/>
        <w:jc w:val="both"/>
        <w:rPr>
          <w:color w:val="000000" w:themeColor="text1"/>
          <w:sz w:val="28"/>
          <w:szCs w:val="28"/>
        </w:rPr>
      </w:pPr>
      <w:r>
        <w:rPr>
          <w:color w:val="000000" w:themeColor="text1"/>
          <w:sz w:val="28"/>
          <w:szCs w:val="28"/>
        </w:rPr>
        <w:t xml:space="preserve">3) </w:t>
      </w:r>
      <w:r w:rsidRPr="006A7B16">
        <w:rPr>
          <w:color w:val="000000" w:themeColor="text1"/>
          <w:sz w:val="28"/>
          <w:szCs w:val="28"/>
        </w:rPr>
        <w:t xml:space="preserve">инвалидам Великой Отечественной войны и инвалидам боевых действий; участникам Великой Отечественной войны из числа лиц, указанных в </w:t>
      </w:r>
      <w:r w:rsidRPr="006A7B16">
        <w:rPr>
          <w:color w:val="000000" w:themeColor="text1"/>
          <w:sz w:val="28"/>
          <w:szCs w:val="28"/>
        </w:rPr>
        <w:lastRenderedPageBreak/>
        <w:t xml:space="preserve">подпунктах </w:t>
      </w:r>
      <w:r>
        <w:rPr>
          <w:color w:val="000000" w:themeColor="text1"/>
          <w:sz w:val="28"/>
          <w:szCs w:val="28"/>
        </w:rPr>
        <w:t>«</w:t>
      </w:r>
      <w:r w:rsidRPr="006A7B16">
        <w:rPr>
          <w:color w:val="000000" w:themeColor="text1"/>
          <w:sz w:val="28"/>
          <w:szCs w:val="28"/>
        </w:rPr>
        <w:t>а</w:t>
      </w:r>
      <w:r>
        <w:rPr>
          <w:color w:val="000000" w:themeColor="text1"/>
          <w:sz w:val="28"/>
          <w:szCs w:val="28"/>
        </w:rPr>
        <w:t>»</w:t>
      </w:r>
      <w:r w:rsidRPr="006A7B16">
        <w:rPr>
          <w:color w:val="000000" w:themeColor="text1"/>
          <w:sz w:val="28"/>
          <w:szCs w:val="28"/>
        </w:rPr>
        <w:t xml:space="preserve"> - </w:t>
      </w:r>
      <w:r>
        <w:rPr>
          <w:color w:val="000000" w:themeColor="text1"/>
          <w:sz w:val="28"/>
          <w:szCs w:val="28"/>
        </w:rPr>
        <w:t>«</w:t>
      </w:r>
      <w:r w:rsidRPr="006A7B16">
        <w:rPr>
          <w:color w:val="000000" w:themeColor="text1"/>
          <w:sz w:val="28"/>
          <w:szCs w:val="28"/>
        </w:rPr>
        <w:t>ж</w:t>
      </w:r>
      <w:r>
        <w:rPr>
          <w:color w:val="000000" w:themeColor="text1"/>
          <w:sz w:val="28"/>
          <w:szCs w:val="28"/>
        </w:rPr>
        <w:t>»</w:t>
      </w:r>
      <w:r w:rsidRPr="006A7B16">
        <w:rPr>
          <w:color w:val="000000" w:themeColor="text1"/>
          <w:sz w:val="28"/>
          <w:szCs w:val="28"/>
        </w:rPr>
        <w:t xml:space="preserve"> и </w:t>
      </w:r>
      <w:r>
        <w:rPr>
          <w:color w:val="000000" w:themeColor="text1"/>
          <w:sz w:val="28"/>
          <w:szCs w:val="28"/>
        </w:rPr>
        <w:t>«</w:t>
      </w:r>
      <w:r w:rsidRPr="006A7B16">
        <w:rPr>
          <w:color w:val="000000" w:themeColor="text1"/>
          <w:sz w:val="28"/>
          <w:szCs w:val="28"/>
        </w:rPr>
        <w:t>и</w:t>
      </w:r>
      <w:r>
        <w:rPr>
          <w:color w:val="000000" w:themeColor="text1"/>
          <w:sz w:val="28"/>
          <w:szCs w:val="28"/>
        </w:rPr>
        <w:t xml:space="preserve">» </w:t>
      </w:r>
      <w:r w:rsidRPr="006A7B16">
        <w:rPr>
          <w:color w:val="000000" w:themeColor="text1"/>
          <w:sz w:val="28"/>
          <w:szCs w:val="28"/>
        </w:rPr>
        <w:t xml:space="preserve">подпункта 1 пункта 1 статьи 2 Федерального закона </w:t>
      </w:r>
      <w:r>
        <w:rPr>
          <w:color w:val="000000" w:themeColor="text1"/>
          <w:sz w:val="28"/>
          <w:szCs w:val="28"/>
        </w:rPr>
        <w:t>«</w:t>
      </w:r>
      <w:r w:rsidRPr="006A7B16">
        <w:rPr>
          <w:color w:val="000000" w:themeColor="text1"/>
          <w:sz w:val="28"/>
          <w:szCs w:val="28"/>
        </w:rPr>
        <w:t>О ветеранах</w:t>
      </w:r>
      <w:r>
        <w:rPr>
          <w:color w:val="000000" w:themeColor="text1"/>
          <w:sz w:val="28"/>
          <w:szCs w:val="28"/>
        </w:rPr>
        <w:t>»</w:t>
      </w:r>
      <w:r w:rsidRPr="006A7B16">
        <w:rPr>
          <w:color w:val="000000" w:themeColor="text1"/>
          <w:sz w:val="28"/>
          <w:szCs w:val="28"/>
        </w:rPr>
        <w:t xml:space="preserve">;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ветеранам боевых действий из числа лиц, указанных в подпунктах 1 - 4 пункта 1 статьи 3 Федерального закона </w:t>
      </w:r>
      <w:r>
        <w:rPr>
          <w:color w:val="000000" w:themeColor="text1"/>
          <w:sz w:val="28"/>
          <w:szCs w:val="28"/>
        </w:rPr>
        <w:t>«</w:t>
      </w:r>
      <w:r w:rsidRPr="006A7B16">
        <w:rPr>
          <w:color w:val="000000" w:themeColor="text1"/>
          <w:sz w:val="28"/>
          <w:szCs w:val="28"/>
        </w:rPr>
        <w:t>О ветеранах</w:t>
      </w:r>
      <w:r>
        <w:rPr>
          <w:color w:val="000000" w:themeColor="text1"/>
          <w:sz w:val="28"/>
          <w:szCs w:val="28"/>
        </w:rPr>
        <w:t>»</w:t>
      </w:r>
      <w:r w:rsidRPr="006A7B16">
        <w:rPr>
          <w:color w:val="000000" w:themeColor="text1"/>
          <w:sz w:val="28"/>
          <w:szCs w:val="28"/>
        </w:rPr>
        <w:t xml:space="preserve">, не состоящим на военной или приравненной к ней службе;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награжденным знаком </w:t>
      </w:r>
      <w:r>
        <w:rPr>
          <w:color w:val="000000" w:themeColor="text1"/>
          <w:sz w:val="28"/>
          <w:szCs w:val="28"/>
        </w:rPr>
        <w:t>«</w:t>
      </w:r>
      <w:r w:rsidRPr="006A7B16">
        <w:rPr>
          <w:color w:val="000000" w:themeColor="text1"/>
          <w:sz w:val="28"/>
          <w:szCs w:val="28"/>
        </w:rPr>
        <w:t>Жителю блокадного Ленинграда</w:t>
      </w:r>
      <w:r>
        <w:rPr>
          <w:color w:val="000000" w:themeColor="text1"/>
          <w:sz w:val="28"/>
          <w:szCs w:val="28"/>
        </w:rPr>
        <w:t>»</w:t>
      </w:r>
      <w:r w:rsidRPr="006A7B16">
        <w:rPr>
          <w:color w:val="000000" w:themeColor="text1"/>
          <w:sz w:val="28"/>
          <w:szCs w:val="28"/>
        </w:rPr>
        <w:t xml:space="preserve">;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членам экипажей судов транспортного флота, интернированным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инвалидам; детям-инвалидам; гражданам, получившим или перенесшим лучевую болезнь и другие заболевания, связанные с радиационным воздействием вследствие катастрофы на Чернобыльской АЭС или с работами по ликвидации последствий катастрофы на Чернобыльской АЭС; инвалидам вследствие катастрофы на Чернобыльской АЭС; участникам ликвидации последствий катастрофы на Чернобыльской АЭС (1986 - 1990 годы); гражданам, призванным на военные сборы и принимавшим участие в 1988 - 1990 годах в работах по объекту </w:t>
      </w:r>
      <w:r>
        <w:rPr>
          <w:color w:val="000000" w:themeColor="text1"/>
          <w:sz w:val="28"/>
          <w:szCs w:val="28"/>
        </w:rPr>
        <w:t>«</w:t>
      </w:r>
      <w:r w:rsidRPr="006A7B16">
        <w:rPr>
          <w:color w:val="000000" w:themeColor="text1"/>
          <w:sz w:val="28"/>
          <w:szCs w:val="28"/>
        </w:rPr>
        <w:t>Укрытие</w:t>
      </w:r>
      <w:r>
        <w:rPr>
          <w:color w:val="000000" w:themeColor="text1"/>
          <w:sz w:val="28"/>
          <w:szCs w:val="28"/>
        </w:rPr>
        <w:t>»</w:t>
      </w:r>
      <w:r w:rsidRPr="006A7B16">
        <w:rPr>
          <w:color w:val="000000" w:themeColor="text1"/>
          <w:sz w:val="28"/>
          <w:szCs w:val="28"/>
        </w:rPr>
        <w:t xml:space="preserve">; гражданам, получившим или перенесшим лучевую болезнь и другие заболевания, связанные с радиационным воздействием вследствие аварии на производственном объединении </w:t>
      </w:r>
      <w:r>
        <w:rPr>
          <w:color w:val="000000" w:themeColor="text1"/>
          <w:sz w:val="28"/>
          <w:szCs w:val="28"/>
        </w:rPr>
        <w:t>«</w:t>
      </w:r>
      <w:r w:rsidRPr="006A7B16">
        <w:rPr>
          <w:color w:val="000000" w:themeColor="text1"/>
          <w:sz w:val="28"/>
          <w:szCs w:val="28"/>
        </w:rPr>
        <w:t>Маяк</w:t>
      </w:r>
      <w:r>
        <w:rPr>
          <w:color w:val="000000" w:themeColor="text1"/>
          <w:sz w:val="28"/>
          <w:szCs w:val="28"/>
        </w:rPr>
        <w:t>»</w:t>
      </w:r>
      <w:r w:rsidRPr="006A7B16">
        <w:rPr>
          <w:color w:val="000000" w:themeColor="text1"/>
          <w:sz w:val="28"/>
          <w:szCs w:val="28"/>
        </w:rPr>
        <w:t xml:space="preserve"> и сбросов радиоактивных отходов в реку Теча; гражданам, ставшим инвалидами вследствие аварии на производственном объединении </w:t>
      </w:r>
      <w:r>
        <w:rPr>
          <w:color w:val="000000" w:themeColor="text1"/>
          <w:sz w:val="28"/>
          <w:szCs w:val="28"/>
        </w:rPr>
        <w:t>«</w:t>
      </w:r>
      <w:r w:rsidRPr="006A7B16">
        <w:rPr>
          <w:color w:val="000000" w:themeColor="text1"/>
          <w:sz w:val="28"/>
          <w:szCs w:val="28"/>
        </w:rPr>
        <w:t>Маяк</w:t>
      </w:r>
      <w:r>
        <w:rPr>
          <w:color w:val="000000" w:themeColor="text1"/>
          <w:sz w:val="28"/>
          <w:szCs w:val="28"/>
        </w:rPr>
        <w:t>»</w:t>
      </w:r>
      <w:r w:rsidRPr="006A7B16">
        <w:rPr>
          <w:color w:val="000000" w:themeColor="text1"/>
          <w:sz w:val="28"/>
          <w:szCs w:val="28"/>
        </w:rPr>
        <w:t xml:space="preserve">; участникам ликвидации последствий аварии на производственном объединении </w:t>
      </w:r>
      <w:r>
        <w:rPr>
          <w:color w:val="000000" w:themeColor="text1"/>
          <w:sz w:val="28"/>
          <w:szCs w:val="28"/>
        </w:rPr>
        <w:t>«</w:t>
      </w:r>
      <w:r w:rsidRPr="006A7B16">
        <w:rPr>
          <w:color w:val="000000" w:themeColor="text1"/>
          <w:sz w:val="28"/>
          <w:szCs w:val="28"/>
        </w:rPr>
        <w:t>Маяк</w:t>
      </w:r>
      <w:r>
        <w:rPr>
          <w:color w:val="000000" w:themeColor="text1"/>
          <w:sz w:val="28"/>
          <w:szCs w:val="28"/>
        </w:rPr>
        <w:t>»</w:t>
      </w:r>
      <w:r w:rsidRPr="006A7B16">
        <w:rPr>
          <w:color w:val="000000" w:themeColor="text1"/>
          <w:sz w:val="28"/>
          <w:szCs w:val="28"/>
        </w:rPr>
        <w:t xml:space="preserve"> в 1957 - 1958 годах и сбросов радиоактивных отходов в реку Теча периода 1949 - 1956 годов; участникам ликвидации последствий аварии в 1957 году на производственном объединении </w:t>
      </w:r>
      <w:r>
        <w:rPr>
          <w:color w:val="000000" w:themeColor="text1"/>
          <w:sz w:val="28"/>
          <w:szCs w:val="28"/>
        </w:rPr>
        <w:t>«</w:t>
      </w:r>
      <w:r w:rsidRPr="006A7B16">
        <w:rPr>
          <w:color w:val="000000" w:themeColor="text1"/>
          <w:sz w:val="28"/>
          <w:szCs w:val="28"/>
        </w:rPr>
        <w:t>Маяк</w:t>
      </w:r>
      <w:r>
        <w:rPr>
          <w:color w:val="000000" w:themeColor="text1"/>
          <w:sz w:val="28"/>
          <w:szCs w:val="28"/>
        </w:rPr>
        <w:t>»</w:t>
      </w:r>
      <w:r w:rsidRPr="006A7B16">
        <w:rPr>
          <w:color w:val="000000" w:themeColor="text1"/>
          <w:sz w:val="28"/>
          <w:szCs w:val="28"/>
        </w:rPr>
        <w:t xml:space="preserve"> периода 1959 - 1961 годов и сбросов радиоактивных отходов в реку Теча периода 1957 - 1962 годов; гражданам из подразделений особого риска; лицам, награжденным нагрудным знаком </w:t>
      </w:r>
      <w:r>
        <w:rPr>
          <w:color w:val="000000" w:themeColor="text1"/>
          <w:sz w:val="28"/>
          <w:szCs w:val="28"/>
        </w:rPr>
        <w:t>«</w:t>
      </w:r>
      <w:r w:rsidRPr="006A7B16">
        <w:rPr>
          <w:color w:val="000000" w:themeColor="text1"/>
          <w:sz w:val="28"/>
          <w:szCs w:val="28"/>
        </w:rPr>
        <w:t>Почетный донор России</w:t>
      </w:r>
      <w:r>
        <w:rPr>
          <w:color w:val="000000" w:themeColor="text1"/>
          <w:sz w:val="28"/>
          <w:szCs w:val="28"/>
        </w:rPr>
        <w:t>»</w:t>
      </w:r>
      <w:r w:rsidRPr="006A7B16">
        <w:rPr>
          <w:color w:val="000000" w:themeColor="text1"/>
          <w:sz w:val="28"/>
          <w:szCs w:val="28"/>
        </w:rPr>
        <w:t xml:space="preserve"> либо знаком </w:t>
      </w:r>
      <w:r>
        <w:rPr>
          <w:color w:val="000000" w:themeColor="text1"/>
          <w:sz w:val="28"/>
          <w:szCs w:val="28"/>
        </w:rPr>
        <w:t>«</w:t>
      </w:r>
      <w:r w:rsidRPr="006A7B16">
        <w:rPr>
          <w:color w:val="000000" w:themeColor="text1"/>
          <w:sz w:val="28"/>
          <w:szCs w:val="28"/>
        </w:rPr>
        <w:t>Почетный донор СССР</w:t>
      </w:r>
      <w:r>
        <w:rPr>
          <w:color w:val="000000" w:themeColor="text1"/>
          <w:sz w:val="28"/>
          <w:szCs w:val="28"/>
        </w:rPr>
        <w:t>»</w:t>
      </w:r>
      <w:r w:rsidRPr="006A7B16">
        <w:rPr>
          <w:color w:val="000000" w:themeColor="text1"/>
          <w:sz w:val="28"/>
          <w:szCs w:val="28"/>
        </w:rPr>
        <w:t xml:space="preserve">; членам семей погибших (умерших) граждан, удостоенных звания Героя Советского Союза, звания Героя Российской Федерации - в части продажи и учета проданных единых социальных проездных билетов для проезда на всех видах городского пассажирского транспорта (кроме такси) и на автомобильном транспорте </w:t>
      </w:r>
      <w:r w:rsidRPr="006A7B16">
        <w:rPr>
          <w:color w:val="000000" w:themeColor="text1"/>
          <w:sz w:val="28"/>
          <w:szCs w:val="28"/>
        </w:rPr>
        <w:lastRenderedPageBreak/>
        <w:t>общего пользования (кроме такси) пригородных маршрутов на территории Челябинской области</w:t>
      </w:r>
      <w:r w:rsidR="00B30098">
        <w:rPr>
          <w:color w:val="000000" w:themeColor="text1"/>
          <w:sz w:val="28"/>
          <w:szCs w:val="28"/>
        </w:rPr>
        <w:t>;</w:t>
      </w:r>
    </w:p>
    <w:p w14:paraId="61174E4D" w14:textId="1F970B41" w:rsidR="00B30098" w:rsidRDefault="00B30098" w:rsidP="003D0F8F">
      <w:pPr>
        <w:ind w:firstLine="708"/>
        <w:jc w:val="both"/>
        <w:rPr>
          <w:color w:val="000000" w:themeColor="text1"/>
          <w:sz w:val="28"/>
          <w:szCs w:val="28"/>
        </w:rPr>
      </w:pPr>
      <w:r>
        <w:rPr>
          <w:color w:val="000000" w:themeColor="text1"/>
          <w:sz w:val="28"/>
          <w:szCs w:val="28"/>
        </w:rPr>
        <w:t xml:space="preserve">4) </w:t>
      </w:r>
      <w:r w:rsidRPr="00B30098">
        <w:rPr>
          <w:color w:val="000000" w:themeColor="text1"/>
          <w:sz w:val="28"/>
          <w:szCs w:val="28"/>
        </w:rPr>
        <w:t>семьям, имеющим детей, - в части приема, регистрации заявлений и документов, необходимых для предоставления областного материнского (семейного) капитала, принятия решения о предоставлении (об отказе в предоставлении) областного материнского (семейного) капитала, формирования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w:t>
      </w:r>
    </w:p>
    <w:p w14:paraId="009771D1" w14:textId="5549D88E" w:rsidR="00B30098" w:rsidRDefault="00B30098" w:rsidP="003D0F8F">
      <w:pPr>
        <w:ind w:firstLine="708"/>
        <w:jc w:val="both"/>
        <w:rPr>
          <w:color w:val="000000" w:themeColor="text1"/>
          <w:sz w:val="28"/>
          <w:szCs w:val="28"/>
        </w:rPr>
      </w:pPr>
      <w:r>
        <w:rPr>
          <w:color w:val="000000" w:themeColor="text1"/>
          <w:sz w:val="28"/>
          <w:szCs w:val="28"/>
        </w:rPr>
        <w:t xml:space="preserve">5) </w:t>
      </w:r>
      <w:r w:rsidRPr="00B30098">
        <w:rPr>
          <w:color w:val="000000" w:themeColor="text1"/>
          <w:sz w:val="28"/>
          <w:szCs w:val="28"/>
        </w:rPr>
        <w:t>гражданам, у которых изменение размера вносимой платы за коммунальные услуги в каждом месяце текущего года по отношению к плате за коммунальные услуги в декабре предшествующего календарного года оказалось больше чем на установленную величину предельного (максимального) индекса изменения размера вносимой гражданами платы за коммунальные услуги в муниципальном образовании, утвержденного Губернатором Челябинской области на текущий год, в форме предоставления адресной субсидии в связи с ростом платы за коммунальные услуги</w:t>
      </w:r>
      <w:r>
        <w:rPr>
          <w:color w:val="000000" w:themeColor="text1"/>
          <w:sz w:val="28"/>
          <w:szCs w:val="28"/>
        </w:rPr>
        <w:t>;</w:t>
      </w:r>
    </w:p>
    <w:p w14:paraId="1873BCBB" w14:textId="77777777" w:rsidR="00B30098" w:rsidRPr="00B30098" w:rsidRDefault="00B30098" w:rsidP="00B30098">
      <w:pPr>
        <w:ind w:firstLine="708"/>
        <w:jc w:val="both"/>
        <w:rPr>
          <w:color w:val="000000" w:themeColor="text1"/>
          <w:sz w:val="28"/>
          <w:szCs w:val="28"/>
        </w:rPr>
      </w:pPr>
      <w:r>
        <w:rPr>
          <w:color w:val="000000" w:themeColor="text1"/>
          <w:sz w:val="28"/>
          <w:szCs w:val="28"/>
        </w:rPr>
        <w:t xml:space="preserve">6) </w:t>
      </w:r>
      <w:r w:rsidRPr="00B30098">
        <w:rPr>
          <w:color w:val="000000" w:themeColor="text1"/>
          <w:sz w:val="28"/>
          <w:szCs w:val="28"/>
        </w:rPr>
        <w:t>детям погибших участников Великой Отечественной войны и приравненным к ним лицам - в части:</w:t>
      </w:r>
    </w:p>
    <w:p w14:paraId="008EB0E6" w14:textId="2AF79C61" w:rsidR="00B30098" w:rsidRPr="00B30098" w:rsidRDefault="00B30098" w:rsidP="00B30098">
      <w:pPr>
        <w:ind w:firstLine="708"/>
        <w:jc w:val="both"/>
        <w:rPr>
          <w:color w:val="000000" w:themeColor="text1"/>
          <w:sz w:val="28"/>
          <w:szCs w:val="28"/>
        </w:rPr>
      </w:pPr>
      <w:r>
        <w:rPr>
          <w:color w:val="000000" w:themeColor="text1"/>
          <w:sz w:val="28"/>
          <w:szCs w:val="28"/>
        </w:rPr>
        <w:t>-</w:t>
      </w:r>
      <w:r w:rsidRPr="00B30098">
        <w:rPr>
          <w:color w:val="000000" w:themeColor="text1"/>
          <w:sz w:val="28"/>
          <w:szCs w:val="28"/>
        </w:rPr>
        <w:t xml:space="preserve"> возмещения расходов, связанных с оплатой проезда (туда и обратно) один раз в год железнодорожным, водным, воздушным или междугородным автомобильным транспортом к месту захоронения отца (матери), в размере 100 процентов, но не более 25000 рублей;</w:t>
      </w:r>
    </w:p>
    <w:p w14:paraId="0D05B394" w14:textId="490EC9B9" w:rsidR="00B30098" w:rsidRDefault="00CA40A2" w:rsidP="00B30098">
      <w:pPr>
        <w:ind w:firstLine="708"/>
        <w:jc w:val="both"/>
        <w:rPr>
          <w:color w:val="000000" w:themeColor="text1"/>
          <w:sz w:val="28"/>
          <w:szCs w:val="28"/>
        </w:rPr>
      </w:pPr>
      <w:r>
        <w:rPr>
          <w:color w:val="000000" w:themeColor="text1"/>
          <w:sz w:val="28"/>
          <w:szCs w:val="28"/>
        </w:rPr>
        <w:t>-</w:t>
      </w:r>
      <w:r w:rsidR="00B30098" w:rsidRPr="00B30098">
        <w:rPr>
          <w:color w:val="000000" w:themeColor="text1"/>
          <w:sz w:val="28"/>
          <w:szCs w:val="28"/>
        </w:rPr>
        <w:t xml:space="preserve"> предоставления ежемесячного социального пособия</w:t>
      </w:r>
      <w:r>
        <w:rPr>
          <w:color w:val="000000" w:themeColor="text1"/>
          <w:sz w:val="28"/>
          <w:szCs w:val="28"/>
        </w:rPr>
        <w:t>;</w:t>
      </w:r>
    </w:p>
    <w:p w14:paraId="575DABE7" w14:textId="4B803507" w:rsidR="00CA40A2" w:rsidRDefault="00CA40A2" w:rsidP="00B30098">
      <w:pPr>
        <w:ind w:firstLine="708"/>
        <w:jc w:val="both"/>
        <w:rPr>
          <w:color w:val="000000" w:themeColor="text1"/>
          <w:sz w:val="28"/>
          <w:szCs w:val="28"/>
        </w:rPr>
      </w:pPr>
      <w:r>
        <w:rPr>
          <w:color w:val="000000" w:themeColor="text1"/>
          <w:sz w:val="28"/>
          <w:szCs w:val="28"/>
        </w:rPr>
        <w:t xml:space="preserve">7) </w:t>
      </w:r>
      <w:r w:rsidRPr="00CA40A2">
        <w:rPr>
          <w:color w:val="000000" w:themeColor="text1"/>
          <w:sz w:val="28"/>
          <w:szCs w:val="28"/>
        </w:rPr>
        <w:t>военнослужащим, в том числе уволенным в запас (отставку),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 в части 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r>
        <w:rPr>
          <w:color w:val="000000" w:themeColor="text1"/>
          <w:sz w:val="28"/>
          <w:szCs w:val="28"/>
        </w:rPr>
        <w:t>;</w:t>
      </w:r>
    </w:p>
    <w:p w14:paraId="107F3B8A" w14:textId="737167F1" w:rsidR="00CA40A2" w:rsidRDefault="00CA40A2" w:rsidP="00B30098">
      <w:pPr>
        <w:ind w:firstLine="708"/>
        <w:jc w:val="both"/>
        <w:rPr>
          <w:color w:val="000000" w:themeColor="text1"/>
          <w:sz w:val="28"/>
          <w:szCs w:val="28"/>
        </w:rPr>
      </w:pPr>
      <w:r>
        <w:rPr>
          <w:color w:val="000000" w:themeColor="text1"/>
          <w:sz w:val="28"/>
          <w:szCs w:val="28"/>
        </w:rPr>
        <w:t xml:space="preserve">8) </w:t>
      </w:r>
      <w:r w:rsidRPr="00CA40A2">
        <w:rPr>
          <w:color w:val="000000" w:themeColor="text1"/>
          <w:sz w:val="28"/>
          <w:szCs w:val="28"/>
        </w:rPr>
        <w:t xml:space="preserve">лицам, принимавшим участие в военно-стратегической операции </w:t>
      </w:r>
      <w:r>
        <w:rPr>
          <w:color w:val="000000" w:themeColor="text1"/>
          <w:sz w:val="28"/>
          <w:szCs w:val="28"/>
        </w:rPr>
        <w:t>«</w:t>
      </w:r>
      <w:r w:rsidRPr="00CA40A2">
        <w:rPr>
          <w:color w:val="000000" w:themeColor="text1"/>
          <w:sz w:val="28"/>
          <w:szCs w:val="28"/>
        </w:rPr>
        <w:t>Анадырь</w:t>
      </w:r>
      <w:r>
        <w:rPr>
          <w:color w:val="000000" w:themeColor="text1"/>
          <w:sz w:val="28"/>
          <w:szCs w:val="28"/>
        </w:rPr>
        <w:t>»</w:t>
      </w:r>
      <w:r w:rsidRPr="00CA40A2">
        <w:rPr>
          <w:color w:val="000000" w:themeColor="text1"/>
          <w:sz w:val="28"/>
          <w:szCs w:val="28"/>
        </w:rPr>
        <w:t xml:space="preserve"> на территории Республики Куба в период Карибского кризиса с 1 июля 1962 года по 30 ноября 1963 года, - в части осуществления компенсации расходов на оплату жилых помещений и коммунальных услуг указанным лицам, проживающим в жилых помещениях жилищного фонда независимо от форм собственности</w:t>
      </w:r>
      <w:r>
        <w:rPr>
          <w:color w:val="000000" w:themeColor="text1"/>
          <w:sz w:val="28"/>
          <w:szCs w:val="28"/>
        </w:rPr>
        <w:t>;</w:t>
      </w:r>
    </w:p>
    <w:p w14:paraId="60AD79C4" w14:textId="4C739C40" w:rsidR="00CA40A2" w:rsidRDefault="00CA40A2" w:rsidP="00B30098">
      <w:pPr>
        <w:ind w:firstLine="708"/>
        <w:jc w:val="both"/>
        <w:rPr>
          <w:color w:val="000000" w:themeColor="text1"/>
          <w:sz w:val="28"/>
          <w:szCs w:val="28"/>
        </w:rPr>
      </w:pPr>
      <w:r>
        <w:rPr>
          <w:color w:val="000000" w:themeColor="text1"/>
          <w:sz w:val="28"/>
          <w:szCs w:val="28"/>
        </w:rPr>
        <w:t xml:space="preserve">9) </w:t>
      </w:r>
      <w:r w:rsidRPr="00CA40A2">
        <w:rPr>
          <w:color w:val="000000" w:themeColor="text1"/>
          <w:sz w:val="28"/>
          <w:szCs w:val="28"/>
        </w:rPr>
        <w:t xml:space="preserve">родителям, воспитывающим детей-инвалидов в возрасте до 18 лет, - в части приема, регистрации заявлений и документов, необходимых для предоставления сертификата на оплату отдельных видов реабилитационных услуг, оказываемых детям-инвалидам в возрасте до 18 лет, предусмотренных перечнем реабилитационных услуг, утвержденным исполнительным органом Челябинской области, уполномоченным в сфере социальных отношений, и услуг по их оздоровлению, отдельных технических средств реабилитации, </w:t>
      </w:r>
      <w:r w:rsidRPr="00CA40A2">
        <w:rPr>
          <w:color w:val="000000" w:themeColor="text1"/>
          <w:sz w:val="28"/>
          <w:szCs w:val="28"/>
        </w:rPr>
        <w:lastRenderedPageBreak/>
        <w:t>приобретаемых для детей-инвалидов в возрасте до 18 лет, предусмотренных перечнем технических средств реабилитации, утвержденным исполнительным органом Челябинской области, уполномоченным в сфере социальных отношений, комплектующих частей системы кохлеарной имплантации, установленной детям-инвалидам в возрасте до 18 лет, предусмотренных перечнем комплектующих частей системы кохлеарной имплантации, утвержденным исполнительным органом Челябинской области, уполномоченным в сфере социальных отношений, и услуг по ремонту системы кохлеарной имплантации, установленной детям-инвалидам в возрасте до 18 лет, или компенсации расходов на оплату отдельных видов реабилитационных услуг, оказываемых детям-инвалидам в возрасте до 18 лет, предусмотренных перечнем реабилитационных услуг, утвержденным исполнительным органом Челябинской области, уполномоченным в сфере социальных отношений, и услуг по их оздоровлению, отдельных технических средств реабилитации, приобретаемых для детей-инвалидов в возрасте до 18 лет, предусмотренных перечнем технических средств реабилитации, утвержденным исполнительным органом Челябинской области, уполномоченным в сфере социальных отношений, комплектующих частей системы кохлеарной имплантации, установленной детям-инвалидам в возрасте до 18 лет, предусмотренных перечнем комплектующих частей системы кохлеарной имплантации, утвержденным исполнительным органом Челябинской области, уполномоченным в сфере социальных отношений, и услуг по ремонту системы кохлеарной имплантации, установленной детям-инвалидам в возрасте до 18 лет, и направления указанных заявлений и документов в исполнительный орган Челябинской области, уполномоченный в сфере социальных отношений</w:t>
      </w:r>
      <w:r>
        <w:rPr>
          <w:color w:val="000000" w:themeColor="text1"/>
          <w:sz w:val="28"/>
          <w:szCs w:val="28"/>
        </w:rPr>
        <w:t>;</w:t>
      </w:r>
    </w:p>
    <w:p w14:paraId="0A3E129A" w14:textId="05645AE9" w:rsidR="00141003" w:rsidRDefault="00141003" w:rsidP="00B30098">
      <w:pPr>
        <w:ind w:firstLine="708"/>
        <w:jc w:val="both"/>
        <w:rPr>
          <w:color w:val="000000" w:themeColor="text1"/>
          <w:sz w:val="28"/>
          <w:szCs w:val="28"/>
        </w:rPr>
      </w:pPr>
      <w:r>
        <w:rPr>
          <w:color w:val="000000" w:themeColor="text1"/>
          <w:sz w:val="28"/>
          <w:szCs w:val="28"/>
        </w:rPr>
        <w:t xml:space="preserve">10) </w:t>
      </w:r>
      <w:r w:rsidRPr="00141003">
        <w:rPr>
          <w:color w:val="000000" w:themeColor="text1"/>
          <w:sz w:val="28"/>
          <w:szCs w:val="28"/>
        </w:rPr>
        <w:t>семьям, воспитывающим восемь и более несовершеннолетних детей, - в части приема, регистрации заявлений и документов, необходимых для предоставления единовременной выплаты на приобретение автомобиля, межведомственного запроса документов, необходимых для принятия решения о предоставлении или об отказе в предоставлении единовременной выплаты на приобретение автомобиля, и направления указанных заявлений и документов в исполнительный орган Челябинской области, уполномоченный в сфере социальных отношений.</w:t>
      </w:r>
    </w:p>
    <w:p w14:paraId="76003F7C" w14:textId="1F9838B9" w:rsidR="00A93D97" w:rsidRDefault="00B36D24" w:rsidP="00B30098">
      <w:pPr>
        <w:ind w:firstLine="708"/>
        <w:jc w:val="both"/>
        <w:rPr>
          <w:color w:val="000000" w:themeColor="text1"/>
          <w:sz w:val="28"/>
          <w:szCs w:val="28"/>
        </w:rPr>
      </w:pPr>
      <w:r>
        <w:rPr>
          <w:color w:val="000000" w:themeColor="text1"/>
          <w:sz w:val="28"/>
          <w:szCs w:val="28"/>
        </w:rPr>
        <w:t xml:space="preserve">4. </w:t>
      </w:r>
      <w:r w:rsidRPr="005326F3">
        <w:rPr>
          <w:color w:val="000000" w:themeColor="text1"/>
          <w:sz w:val="28"/>
          <w:szCs w:val="28"/>
        </w:rPr>
        <w:t xml:space="preserve">Управлению социальной защиты населения Карталинского муниципального </w:t>
      </w:r>
      <w:r>
        <w:rPr>
          <w:color w:val="000000" w:themeColor="text1"/>
          <w:sz w:val="28"/>
          <w:szCs w:val="28"/>
        </w:rPr>
        <w:t>округа</w:t>
      </w:r>
      <w:r w:rsidRPr="005326F3">
        <w:rPr>
          <w:color w:val="000000" w:themeColor="text1"/>
          <w:sz w:val="28"/>
          <w:szCs w:val="28"/>
        </w:rPr>
        <w:t xml:space="preserve"> Челябинской области (Копылова Е.В.)</w:t>
      </w:r>
      <w:r>
        <w:rPr>
          <w:color w:val="000000" w:themeColor="text1"/>
          <w:sz w:val="28"/>
          <w:szCs w:val="28"/>
        </w:rPr>
        <w:t xml:space="preserve"> принять к исполнению государственные полномочия </w:t>
      </w:r>
      <w:r w:rsidRPr="00B36D24">
        <w:rPr>
          <w:color w:val="000000" w:themeColor="text1"/>
          <w:sz w:val="28"/>
          <w:szCs w:val="28"/>
        </w:rPr>
        <w:t xml:space="preserve">по установлению права на меры социальной поддержки и выдаче документов о праве на указанные меры инвалидам войны, ветеранам Великой Отечественной войны, ветеранам труда, членам семей погибших (умерших) инвалидов войны, участников Великой Отечественной войны и ветеранов боевых действий,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ветеранам труда Челябинской области, многодетным семьям, выдача документов о праве на меры социальной </w:t>
      </w:r>
      <w:r w:rsidRPr="00B36D24">
        <w:rPr>
          <w:color w:val="000000" w:themeColor="text1"/>
          <w:sz w:val="28"/>
          <w:szCs w:val="28"/>
        </w:rPr>
        <w:lastRenderedPageBreak/>
        <w:t>поддержки которым отнесена к компетенции органов государственной власти Челябинской области.</w:t>
      </w:r>
    </w:p>
    <w:p w14:paraId="2DC4E5E1" w14:textId="1513B674" w:rsidR="00B36D24" w:rsidRDefault="00B36D24" w:rsidP="00B30098">
      <w:pPr>
        <w:ind w:firstLine="708"/>
        <w:jc w:val="both"/>
        <w:rPr>
          <w:color w:val="000000" w:themeColor="text1"/>
          <w:sz w:val="28"/>
          <w:szCs w:val="28"/>
        </w:rPr>
      </w:pPr>
      <w:r w:rsidRPr="00B36D24">
        <w:rPr>
          <w:color w:val="000000" w:themeColor="text1"/>
          <w:sz w:val="28"/>
          <w:szCs w:val="28"/>
        </w:rPr>
        <w:t xml:space="preserve">В целях исполнения государственных полномочий, предусмотренных настоящей частью, </w:t>
      </w:r>
      <w:r w:rsidRPr="005326F3">
        <w:rPr>
          <w:color w:val="000000" w:themeColor="text1"/>
          <w:sz w:val="28"/>
          <w:szCs w:val="28"/>
        </w:rPr>
        <w:t>Управлени</w:t>
      </w:r>
      <w:r>
        <w:rPr>
          <w:color w:val="000000" w:themeColor="text1"/>
          <w:sz w:val="28"/>
          <w:szCs w:val="28"/>
        </w:rPr>
        <w:t>е</w:t>
      </w:r>
      <w:r w:rsidRPr="005326F3">
        <w:rPr>
          <w:color w:val="000000" w:themeColor="text1"/>
          <w:sz w:val="28"/>
          <w:szCs w:val="28"/>
        </w:rPr>
        <w:t xml:space="preserve"> социальной защиты населения Карталинского муниципального </w:t>
      </w:r>
      <w:r>
        <w:rPr>
          <w:color w:val="000000" w:themeColor="text1"/>
          <w:sz w:val="28"/>
          <w:szCs w:val="28"/>
        </w:rPr>
        <w:t>округа</w:t>
      </w:r>
      <w:r w:rsidRPr="005326F3">
        <w:rPr>
          <w:color w:val="000000" w:themeColor="text1"/>
          <w:sz w:val="28"/>
          <w:szCs w:val="28"/>
        </w:rPr>
        <w:t xml:space="preserve"> Челябинской области </w:t>
      </w:r>
      <w:r w:rsidRPr="00B36D24">
        <w:rPr>
          <w:color w:val="000000" w:themeColor="text1"/>
          <w:sz w:val="28"/>
          <w:szCs w:val="28"/>
        </w:rPr>
        <w:t>осуществля</w:t>
      </w:r>
      <w:r>
        <w:rPr>
          <w:color w:val="000000" w:themeColor="text1"/>
          <w:sz w:val="28"/>
          <w:szCs w:val="28"/>
        </w:rPr>
        <w:t>е</w:t>
      </w:r>
      <w:r w:rsidRPr="00B36D24">
        <w:rPr>
          <w:color w:val="000000" w:themeColor="text1"/>
          <w:sz w:val="28"/>
          <w:szCs w:val="28"/>
        </w:rPr>
        <w:t>т прием заявлений граждан, сбор документов, являющихся основанием для установления статуса, формирование личных дел граждан, выдачу документов, проставление отметок в документы, ведение книг учета, отчетной документации, организацию и ведение дифференцированного учета численности указанных категорий граждан.</w:t>
      </w:r>
    </w:p>
    <w:p w14:paraId="304B4CB8" w14:textId="5038D507" w:rsidR="00B36D24" w:rsidRDefault="00B36D24" w:rsidP="00B30098">
      <w:pPr>
        <w:ind w:firstLine="708"/>
        <w:jc w:val="both"/>
        <w:rPr>
          <w:color w:val="000000" w:themeColor="text1"/>
          <w:sz w:val="28"/>
          <w:szCs w:val="28"/>
        </w:rPr>
      </w:pPr>
      <w:r>
        <w:rPr>
          <w:color w:val="000000" w:themeColor="text1"/>
          <w:sz w:val="28"/>
          <w:szCs w:val="28"/>
        </w:rPr>
        <w:t xml:space="preserve">5. Наделить </w:t>
      </w:r>
      <w:r w:rsidRPr="005326F3">
        <w:rPr>
          <w:color w:val="000000" w:themeColor="text1"/>
          <w:sz w:val="28"/>
          <w:szCs w:val="28"/>
        </w:rPr>
        <w:t>Управлени</w:t>
      </w:r>
      <w:r>
        <w:rPr>
          <w:color w:val="000000" w:themeColor="text1"/>
          <w:sz w:val="28"/>
          <w:szCs w:val="28"/>
        </w:rPr>
        <w:t>е</w:t>
      </w:r>
      <w:r w:rsidRPr="005326F3">
        <w:rPr>
          <w:color w:val="000000" w:themeColor="text1"/>
          <w:sz w:val="28"/>
          <w:szCs w:val="28"/>
        </w:rPr>
        <w:t xml:space="preserve"> социальной защиты населения Карталинского муниципального </w:t>
      </w:r>
      <w:r>
        <w:rPr>
          <w:color w:val="000000" w:themeColor="text1"/>
          <w:sz w:val="28"/>
          <w:szCs w:val="28"/>
        </w:rPr>
        <w:t>округа</w:t>
      </w:r>
      <w:r w:rsidRPr="005326F3">
        <w:rPr>
          <w:color w:val="000000" w:themeColor="text1"/>
          <w:sz w:val="28"/>
          <w:szCs w:val="28"/>
        </w:rPr>
        <w:t xml:space="preserve"> Челябинской области</w:t>
      </w:r>
      <w:r>
        <w:rPr>
          <w:color w:val="000000" w:themeColor="text1"/>
          <w:sz w:val="28"/>
          <w:szCs w:val="28"/>
        </w:rPr>
        <w:t xml:space="preserve"> </w:t>
      </w:r>
      <w:r w:rsidRPr="005326F3">
        <w:rPr>
          <w:color w:val="000000" w:themeColor="text1"/>
          <w:sz w:val="28"/>
          <w:szCs w:val="28"/>
        </w:rPr>
        <w:t>(Копылова Е.В.)</w:t>
      </w:r>
      <w:r>
        <w:rPr>
          <w:color w:val="000000" w:themeColor="text1"/>
          <w:sz w:val="28"/>
          <w:szCs w:val="28"/>
        </w:rPr>
        <w:t xml:space="preserve"> </w:t>
      </w:r>
      <w:r w:rsidRPr="00B36D24">
        <w:rPr>
          <w:color w:val="000000" w:themeColor="text1"/>
          <w:sz w:val="28"/>
          <w:szCs w:val="28"/>
        </w:rPr>
        <w:t>государственными полномочиями по предоставлению гражданам субсидий на оплату жилых помещений и коммунальных услуг.</w:t>
      </w:r>
    </w:p>
    <w:p w14:paraId="2F5156BE" w14:textId="29AB7FA8" w:rsidR="00B36D24" w:rsidRDefault="00B36D24" w:rsidP="00B30098">
      <w:pPr>
        <w:ind w:firstLine="708"/>
        <w:jc w:val="both"/>
        <w:rPr>
          <w:color w:val="000000" w:themeColor="text1"/>
          <w:sz w:val="28"/>
          <w:szCs w:val="28"/>
        </w:rPr>
      </w:pPr>
      <w:r>
        <w:rPr>
          <w:color w:val="000000" w:themeColor="text1"/>
          <w:sz w:val="28"/>
          <w:szCs w:val="28"/>
        </w:rPr>
        <w:t xml:space="preserve">6. </w:t>
      </w:r>
      <w:r w:rsidRPr="005326F3">
        <w:rPr>
          <w:color w:val="000000" w:themeColor="text1"/>
          <w:sz w:val="28"/>
          <w:szCs w:val="28"/>
        </w:rPr>
        <w:t>Управлени</w:t>
      </w:r>
      <w:r>
        <w:rPr>
          <w:color w:val="000000" w:themeColor="text1"/>
          <w:sz w:val="28"/>
          <w:szCs w:val="28"/>
        </w:rPr>
        <w:t>е</w:t>
      </w:r>
      <w:r w:rsidRPr="005326F3">
        <w:rPr>
          <w:color w:val="000000" w:themeColor="text1"/>
          <w:sz w:val="28"/>
          <w:szCs w:val="28"/>
        </w:rPr>
        <w:t xml:space="preserve"> социальной защиты населения Карталинского муниципального </w:t>
      </w:r>
      <w:r>
        <w:rPr>
          <w:color w:val="000000" w:themeColor="text1"/>
          <w:sz w:val="28"/>
          <w:szCs w:val="28"/>
        </w:rPr>
        <w:t>округа</w:t>
      </w:r>
      <w:r w:rsidRPr="005326F3">
        <w:rPr>
          <w:color w:val="000000" w:themeColor="text1"/>
          <w:sz w:val="28"/>
          <w:szCs w:val="28"/>
        </w:rPr>
        <w:t xml:space="preserve"> Челябинской области</w:t>
      </w:r>
      <w:r>
        <w:rPr>
          <w:color w:val="000000" w:themeColor="text1"/>
          <w:sz w:val="28"/>
          <w:szCs w:val="28"/>
        </w:rPr>
        <w:t xml:space="preserve"> </w:t>
      </w:r>
      <w:r w:rsidRPr="005326F3">
        <w:rPr>
          <w:color w:val="000000" w:themeColor="text1"/>
          <w:sz w:val="28"/>
          <w:szCs w:val="28"/>
        </w:rPr>
        <w:t>(Копылова Е.В.)</w:t>
      </w:r>
      <w:r w:rsidRPr="00B36D24">
        <w:rPr>
          <w:color w:val="000000" w:themeColor="text1"/>
          <w:sz w:val="28"/>
          <w:szCs w:val="28"/>
        </w:rPr>
        <w:t xml:space="preserve"> </w:t>
      </w:r>
      <w:r>
        <w:rPr>
          <w:color w:val="000000" w:themeColor="text1"/>
          <w:sz w:val="28"/>
          <w:szCs w:val="28"/>
        </w:rPr>
        <w:t xml:space="preserve">наделить </w:t>
      </w:r>
      <w:r w:rsidRPr="00B36D24">
        <w:rPr>
          <w:color w:val="000000" w:themeColor="text1"/>
          <w:sz w:val="28"/>
          <w:szCs w:val="28"/>
        </w:rPr>
        <w:t>государственными полномочиями по возмещению стоимости услуг по погребению и выплате социального пособия на погребение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14:paraId="334D25AD" w14:textId="3BA748BA" w:rsidR="00B36D24" w:rsidRDefault="00B36D24" w:rsidP="00B30098">
      <w:pPr>
        <w:ind w:firstLine="708"/>
        <w:jc w:val="both"/>
        <w:rPr>
          <w:color w:val="000000" w:themeColor="text1"/>
          <w:sz w:val="28"/>
          <w:szCs w:val="28"/>
        </w:rPr>
      </w:pPr>
      <w:r>
        <w:rPr>
          <w:color w:val="000000" w:themeColor="text1"/>
          <w:sz w:val="28"/>
          <w:szCs w:val="28"/>
        </w:rPr>
        <w:t xml:space="preserve">7. </w:t>
      </w:r>
      <w:r w:rsidR="009413C0">
        <w:rPr>
          <w:color w:val="000000" w:themeColor="text1"/>
          <w:sz w:val="28"/>
          <w:szCs w:val="28"/>
        </w:rPr>
        <w:t xml:space="preserve">Реализация </w:t>
      </w:r>
      <w:r w:rsidR="009413C0" w:rsidRPr="005326F3">
        <w:rPr>
          <w:color w:val="000000" w:themeColor="text1"/>
          <w:sz w:val="28"/>
          <w:szCs w:val="28"/>
        </w:rPr>
        <w:t>Управлени</w:t>
      </w:r>
      <w:r w:rsidR="009413C0">
        <w:rPr>
          <w:color w:val="000000" w:themeColor="text1"/>
          <w:sz w:val="28"/>
          <w:szCs w:val="28"/>
        </w:rPr>
        <w:t>ем</w:t>
      </w:r>
      <w:r w:rsidR="009413C0" w:rsidRPr="005326F3">
        <w:rPr>
          <w:color w:val="000000" w:themeColor="text1"/>
          <w:sz w:val="28"/>
          <w:szCs w:val="28"/>
        </w:rPr>
        <w:t xml:space="preserve"> социальной защиты населения Карталинского муниципального </w:t>
      </w:r>
      <w:r w:rsidR="009413C0">
        <w:rPr>
          <w:color w:val="000000" w:themeColor="text1"/>
          <w:sz w:val="28"/>
          <w:szCs w:val="28"/>
        </w:rPr>
        <w:t>округа</w:t>
      </w:r>
      <w:r w:rsidR="009413C0" w:rsidRPr="005326F3">
        <w:rPr>
          <w:color w:val="000000" w:themeColor="text1"/>
          <w:sz w:val="28"/>
          <w:szCs w:val="28"/>
        </w:rPr>
        <w:t xml:space="preserve"> Челябинской области</w:t>
      </w:r>
      <w:r w:rsidR="009413C0">
        <w:rPr>
          <w:color w:val="000000" w:themeColor="text1"/>
          <w:sz w:val="28"/>
          <w:szCs w:val="28"/>
        </w:rPr>
        <w:t xml:space="preserve"> переданных </w:t>
      </w:r>
      <w:r w:rsidR="009413C0" w:rsidRPr="009413C0">
        <w:rPr>
          <w:color w:val="000000" w:themeColor="text1"/>
          <w:sz w:val="28"/>
          <w:szCs w:val="28"/>
        </w:rPr>
        <w:t xml:space="preserve">государственных полномочий, указанных в </w:t>
      </w:r>
      <w:r w:rsidR="009413C0">
        <w:rPr>
          <w:color w:val="000000" w:themeColor="text1"/>
          <w:sz w:val="28"/>
          <w:szCs w:val="28"/>
        </w:rPr>
        <w:t xml:space="preserve">пунктах 1-6 настоящего </w:t>
      </w:r>
      <w:r w:rsidR="00DA2046">
        <w:rPr>
          <w:color w:val="000000" w:themeColor="text1"/>
          <w:sz w:val="28"/>
          <w:szCs w:val="28"/>
        </w:rPr>
        <w:t>п</w:t>
      </w:r>
      <w:r w:rsidR="009413C0">
        <w:rPr>
          <w:color w:val="000000" w:themeColor="text1"/>
          <w:sz w:val="28"/>
          <w:szCs w:val="28"/>
        </w:rPr>
        <w:t>остановления</w:t>
      </w:r>
      <w:r w:rsidR="009413C0" w:rsidRPr="009413C0">
        <w:rPr>
          <w:color w:val="000000" w:themeColor="text1"/>
          <w:sz w:val="28"/>
          <w:szCs w:val="28"/>
        </w:rPr>
        <w:t>, осуществляется в порядке, устанавливаемом Правительством Челябинской области.</w:t>
      </w:r>
    </w:p>
    <w:p w14:paraId="1C3AA832" w14:textId="150E3D8F" w:rsidR="00683152" w:rsidRPr="00683152" w:rsidRDefault="009413C0" w:rsidP="00683152">
      <w:pPr>
        <w:ind w:firstLine="708"/>
        <w:jc w:val="both"/>
        <w:rPr>
          <w:color w:val="000000" w:themeColor="text1"/>
          <w:sz w:val="28"/>
          <w:szCs w:val="28"/>
        </w:rPr>
      </w:pPr>
      <w:r>
        <w:rPr>
          <w:color w:val="000000" w:themeColor="text1"/>
          <w:sz w:val="28"/>
          <w:szCs w:val="28"/>
        </w:rPr>
        <w:t xml:space="preserve">8. </w:t>
      </w:r>
      <w:r w:rsidR="00683152">
        <w:rPr>
          <w:color w:val="000000" w:themeColor="text1"/>
          <w:sz w:val="28"/>
          <w:szCs w:val="28"/>
        </w:rPr>
        <w:t xml:space="preserve">Управление социальной защиты населения Карталинского муниципального округа Челябинской области (Копылова Е.В.) при осуществлении </w:t>
      </w:r>
      <w:r w:rsidR="00683152" w:rsidRPr="00683152">
        <w:rPr>
          <w:color w:val="000000" w:themeColor="text1"/>
          <w:sz w:val="28"/>
          <w:szCs w:val="28"/>
        </w:rPr>
        <w:t>переданных государственных полномочий по социальной поддержке отдельных категорий граждан име</w:t>
      </w:r>
      <w:r w:rsidR="00F66D03">
        <w:rPr>
          <w:color w:val="000000" w:themeColor="text1"/>
          <w:sz w:val="28"/>
          <w:szCs w:val="28"/>
        </w:rPr>
        <w:t>е</w:t>
      </w:r>
      <w:r w:rsidR="00683152" w:rsidRPr="00683152">
        <w:rPr>
          <w:color w:val="000000" w:themeColor="text1"/>
          <w:sz w:val="28"/>
          <w:szCs w:val="28"/>
        </w:rPr>
        <w:t>т право:</w:t>
      </w:r>
    </w:p>
    <w:p w14:paraId="64E9A441" w14:textId="262BC833" w:rsidR="009413C0" w:rsidRDefault="00683152" w:rsidP="00683152">
      <w:pPr>
        <w:ind w:firstLine="708"/>
        <w:jc w:val="both"/>
        <w:rPr>
          <w:color w:val="000000" w:themeColor="text1"/>
          <w:sz w:val="28"/>
          <w:szCs w:val="28"/>
        </w:rPr>
      </w:pPr>
      <w:r w:rsidRPr="00683152">
        <w:rPr>
          <w:color w:val="000000" w:themeColor="text1"/>
          <w:sz w:val="28"/>
          <w:szCs w:val="28"/>
        </w:rPr>
        <w:t>1) получать финансовые средства из областного бюджета, предназначенные для осуществления переданных государственных полномочий;</w:t>
      </w:r>
    </w:p>
    <w:p w14:paraId="755E8585" w14:textId="5EE1E939" w:rsidR="00683152" w:rsidRPr="00683152" w:rsidRDefault="00683152" w:rsidP="00683152">
      <w:pPr>
        <w:ind w:firstLine="708"/>
        <w:jc w:val="both"/>
        <w:rPr>
          <w:color w:val="000000" w:themeColor="text1"/>
          <w:sz w:val="28"/>
          <w:szCs w:val="28"/>
        </w:rPr>
      </w:pPr>
      <w:r>
        <w:rPr>
          <w:color w:val="000000" w:themeColor="text1"/>
          <w:sz w:val="28"/>
          <w:szCs w:val="28"/>
        </w:rPr>
        <w:t xml:space="preserve">2) </w:t>
      </w:r>
      <w:r w:rsidRPr="00683152">
        <w:rPr>
          <w:color w:val="000000" w:themeColor="text1"/>
          <w:sz w:val="28"/>
          <w:szCs w:val="28"/>
        </w:rPr>
        <w:t xml:space="preserve">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 предусмотренных уставом </w:t>
      </w:r>
      <w:r w:rsidR="00F66D03">
        <w:rPr>
          <w:color w:val="000000" w:themeColor="text1"/>
          <w:sz w:val="28"/>
          <w:szCs w:val="28"/>
        </w:rPr>
        <w:t xml:space="preserve">Карталинского </w:t>
      </w:r>
      <w:r w:rsidRPr="00683152">
        <w:rPr>
          <w:color w:val="000000" w:themeColor="text1"/>
          <w:sz w:val="28"/>
          <w:szCs w:val="28"/>
        </w:rPr>
        <w:t xml:space="preserve">муниципального </w:t>
      </w:r>
      <w:r w:rsidR="00F66D03">
        <w:rPr>
          <w:color w:val="000000" w:themeColor="text1"/>
          <w:sz w:val="28"/>
          <w:szCs w:val="28"/>
        </w:rPr>
        <w:t>округа</w:t>
      </w:r>
      <w:r w:rsidRPr="00683152">
        <w:rPr>
          <w:color w:val="000000" w:themeColor="text1"/>
          <w:sz w:val="28"/>
          <w:szCs w:val="28"/>
        </w:rPr>
        <w:t>;</w:t>
      </w:r>
    </w:p>
    <w:p w14:paraId="47DACF62" w14:textId="77777777" w:rsidR="00683152" w:rsidRPr="00683152" w:rsidRDefault="00683152" w:rsidP="00683152">
      <w:pPr>
        <w:ind w:firstLine="708"/>
        <w:jc w:val="both"/>
        <w:rPr>
          <w:color w:val="000000" w:themeColor="text1"/>
          <w:sz w:val="28"/>
          <w:szCs w:val="28"/>
        </w:rPr>
      </w:pPr>
      <w:r w:rsidRPr="00683152">
        <w:rPr>
          <w:color w:val="000000" w:themeColor="text1"/>
          <w:sz w:val="28"/>
          <w:szCs w:val="28"/>
        </w:rPr>
        <w:t>3) получать разъяснения и рекомендации по вопросам осуществления переданных государственных полномочий;</w:t>
      </w:r>
    </w:p>
    <w:p w14:paraId="024C2418" w14:textId="77777777" w:rsidR="00683152" w:rsidRPr="00683152" w:rsidRDefault="00683152" w:rsidP="00683152">
      <w:pPr>
        <w:ind w:firstLine="708"/>
        <w:jc w:val="both"/>
        <w:rPr>
          <w:color w:val="000000" w:themeColor="text1"/>
          <w:sz w:val="28"/>
          <w:szCs w:val="28"/>
        </w:rPr>
      </w:pPr>
      <w:r w:rsidRPr="00683152">
        <w:rPr>
          <w:color w:val="000000" w:themeColor="text1"/>
          <w:sz w:val="28"/>
          <w:szCs w:val="28"/>
        </w:rPr>
        <w:t>4) издавать муниципальные правовые акты по вопросам осуществления переданных государственных полномочий;</w:t>
      </w:r>
    </w:p>
    <w:p w14:paraId="37F32A4B" w14:textId="520D9918" w:rsidR="00683152" w:rsidRPr="00683152" w:rsidRDefault="00683152" w:rsidP="00683152">
      <w:pPr>
        <w:ind w:firstLine="708"/>
        <w:jc w:val="both"/>
        <w:rPr>
          <w:color w:val="000000" w:themeColor="text1"/>
          <w:sz w:val="28"/>
          <w:szCs w:val="28"/>
        </w:rPr>
      </w:pPr>
      <w:r w:rsidRPr="00683152">
        <w:rPr>
          <w:color w:val="000000" w:themeColor="text1"/>
          <w:sz w:val="28"/>
          <w:szCs w:val="28"/>
        </w:rPr>
        <w:t xml:space="preserve">5) обжаловать в судебном порядке предписания уполномоченных государственных органов Челябинской области об устранении нарушений настоящего </w:t>
      </w:r>
      <w:r w:rsidR="00572FAD">
        <w:rPr>
          <w:color w:val="000000" w:themeColor="text1"/>
          <w:sz w:val="28"/>
          <w:szCs w:val="28"/>
        </w:rPr>
        <w:t>п</w:t>
      </w:r>
      <w:r w:rsidR="00F66D03">
        <w:rPr>
          <w:color w:val="000000" w:themeColor="text1"/>
          <w:sz w:val="28"/>
          <w:szCs w:val="28"/>
        </w:rPr>
        <w:t>остановления</w:t>
      </w:r>
      <w:r w:rsidRPr="00683152">
        <w:rPr>
          <w:color w:val="000000" w:themeColor="text1"/>
          <w:sz w:val="28"/>
          <w:szCs w:val="28"/>
        </w:rPr>
        <w:t>;</w:t>
      </w:r>
    </w:p>
    <w:p w14:paraId="78AC08D7" w14:textId="2C3838AA" w:rsidR="00683152" w:rsidRDefault="00683152" w:rsidP="00683152">
      <w:pPr>
        <w:ind w:firstLine="708"/>
        <w:jc w:val="both"/>
        <w:rPr>
          <w:color w:val="000000" w:themeColor="text1"/>
          <w:sz w:val="28"/>
          <w:szCs w:val="28"/>
        </w:rPr>
      </w:pPr>
      <w:r w:rsidRPr="00683152">
        <w:rPr>
          <w:color w:val="000000" w:themeColor="text1"/>
          <w:sz w:val="28"/>
          <w:szCs w:val="28"/>
        </w:rPr>
        <w:lastRenderedPageBreak/>
        <w:t>6) осуществлять иные права, необходимые для реализации переданных государственных полномочий по социальной поддержке отдельных категорий граждан.</w:t>
      </w:r>
    </w:p>
    <w:p w14:paraId="1C4C6348" w14:textId="37635F3D" w:rsidR="00F66D03" w:rsidRDefault="00F66D03" w:rsidP="00F66D03">
      <w:pPr>
        <w:ind w:firstLine="708"/>
        <w:jc w:val="both"/>
        <w:rPr>
          <w:color w:val="000000" w:themeColor="text1"/>
          <w:sz w:val="28"/>
          <w:szCs w:val="28"/>
        </w:rPr>
      </w:pPr>
      <w:r>
        <w:rPr>
          <w:color w:val="000000" w:themeColor="text1"/>
          <w:sz w:val="28"/>
          <w:szCs w:val="28"/>
        </w:rPr>
        <w:t xml:space="preserve">9. Управление социальной защиты населения Карталинского муниципального округа Челябинской области (Копылова Е.В.) при осуществлении </w:t>
      </w:r>
      <w:r w:rsidRPr="00683152">
        <w:rPr>
          <w:color w:val="000000" w:themeColor="text1"/>
          <w:sz w:val="28"/>
          <w:szCs w:val="28"/>
        </w:rPr>
        <w:t xml:space="preserve">переданных государственных полномочий по социальной поддержке отдельных категорий граждан </w:t>
      </w:r>
      <w:r>
        <w:rPr>
          <w:color w:val="000000" w:themeColor="text1"/>
          <w:sz w:val="28"/>
          <w:szCs w:val="28"/>
        </w:rPr>
        <w:t>обязано</w:t>
      </w:r>
      <w:r w:rsidRPr="00683152">
        <w:rPr>
          <w:color w:val="000000" w:themeColor="text1"/>
          <w:sz w:val="28"/>
          <w:szCs w:val="28"/>
        </w:rPr>
        <w:t>:</w:t>
      </w:r>
    </w:p>
    <w:p w14:paraId="7528F84B"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1) осуществлять переданные им государственные полномочия в соответствии с законодательством Российской Федерации и Челябинской области;</w:t>
      </w:r>
    </w:p>
    <w:p w14:paraId="4E4E792E"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2) обеспечивать использование по целевому назначению финансовых средств, предназначенных для осуществления переданных государственных полномочий;</w:t>
      </w:r>
    </w:p>
    <w:p w14:paraId="22107B79"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3) исполнять письменные предписания органов государственной власти Челябинской области по устранению нарушений, допущенных при осуществлении переданных государственных полномочий;</w:t>
      </w:r>
    </w:p>
    <w:p w14:paraId="3BB2FF7A"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4) представлять уполномоченным государственным органам Челябинской области документы, а также другую информацию об осуществлении переданных государственных полномочий и целевом использовании финансовых средств, предоставленных в виде субвенций из областного бюджета, в установленные сроки;</w:t>
      </w:r>
    </w:p>
    <w:p w14:paraId="02BE2DC0"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5) представлять отчеты о выполнении переданных государственных полномочий и целевом использовании финансовых средств, предоставленных в виде субвенций из областного бюджета;</w:t>
      </w:r>
    </w:p>
    <w:p w14:paraId="4A50D405"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6) обеспечивать условия для беспрепятственного проведения уполномоченными государственными органами Челябинской области проверок выполнения переданных государственных полномочий по социальной поддержке отдельных категорий граждан и ревизий финансово-хозяйственной деятельности органов местного самоуправления в части расходования выделенных для осуществления переданных государственных полномочий по социальной поддержке отдельных категорий граждан материальных и финансовых средств;</w:t>
      </w:r>
    </w:p>
    <w:p w14:paraId="68CAB906" w14:textId="77777777" w:rsidR="00F66D03" w:rsidRPr="00F66D03" w:rsidRDefault="00F66D03" w:rsidP="00F66D03">
      <w:pPr>
        <w:ind w:firstLine="708"/>
        <w:jc w:val="both"/>
        <w:rPr>
          <w:color w:val="000000" w:themeColor="text1"/>
          <w:sz w:val="28"/>
          <w:szCs w:val="28"/>
        </w:rPr>
      </w:pPr>
      <w:r w:rsidRPr="00F66D03">
        <w:rPr>
          <w:color w:val="000000" w:themeColor="text1"/>
          <w:sz w:val="28"/>
          <w:szCs w:val="28"/>
        </w:rPr>
        <w:t>7) устранять нарушения, выявленные при проведении контроля за осуществлением переданных государственных полномочий по социальной поддержке отдельных категорий граждан либо принимать меры к их предупреждению;</w:t>
      </w:r>
    </w:p>
    <w:p w14:paraId="5DED12E4" w14:textId="4929F1D1" w:rsidR="007F1034" w:rsidRDefault="00F66D03" w:rsidP="00F66D03">
      <w:pPr>
        <w:ind w:firstLine="708"/>
        <w:jc w:val="both"/>
        <w:rPr>
          <w:color w:val="000000" w:themeColor="text1"/>
          <w:sz w:val="28"/>
          <w:szCs w:val="28"/>
        </w:rPr>
      </w:pPr>
      <w:r w:rsidRPr="00F66D03">
        <w:rPr>
          <w:color w:val="000000" w:themeColor="text1"/>
          <w:sz w:val="28"/>
          <w:szCs w:val="28"/>
        </w:rPr>
        <w:t>8) исполнять иные обязанности, необходимые для осуществления переданных государственных полномочий по социальной поддержке отдельных категорий граждан.</w:t>
      </w:r>
    </w:p>
    <w:p w14:paraId="692ECB7F" w14:textId="4DF6ED18" w:rsidR="00F66D03" w:rsidRDefault="00F66D03" w:rsidP="00F66D03">
      <w:pPr>
        <w:ind w:firstLine="708"/>
        <w:jc w:val="both"/>
        <w:rPr>
          <w:color w:val="000000" w:themeColor="text1"/>
          <w:sz w:val="28"/>
          <w:szCs w:val="28"/>
        </w:rPr>
      </w:pPr>
      <w:r>
        <w:rPr>
          <w:color w:val="000000" w:themeColor="text1"/>
          <w:sz w:val="28"/>
          <w:szCs w:val="28"/>
        </w:rPr>
        <w:t xml:space="preserve">10. Осуществление Управлением социальной защиты населения Карталинского муниципального округа Челябинской области переданных </w:t>
      </w:r>
      <w:r w:rsidRPr="00F66D03">
        <w:rPr>
          <w:color w:val="000000" w:themeColor="text1"/>
          <w:sz w:val="28"/>
          <w:szCs w:val="28"/>
        </w:rPr>
        <w:t>им государственных полномочий,</w:t>
      </w:r>
      <w:r w:rsidR="006C0DB4">
        <w:rPr>
          <w:color w:val="000000" w:themeColor="text1"/>
          <w:sz w:val="28"/>
          <w:szCs w:val="28"/>
        </w:rPr>
        <w:t xml:space="preserve"> указанных в пунктах 1-6 настоящего </w:t>
      </w:r>
      <w:r w:rsidR="00A73EE3">
        <w:rPr>
          <w:color w:val="000000" w:themeColor="text1"/>
          <w:sz w:val="28"/>
          <w:szCs w:val="28"/>
        </w:rPr>
        <w:t>п</w:t>
      </w:r>
      <w:r w:rsidR="006C0DB4">
        <w:rPr>
          <w:color w:val="000000" w:themeColor="text1"/>
          <w:sz w:val="28"/>
          <w:szCs w:val="28"/>
        </w:rPr>
        <w:t xml:space="preserve">остановления, </w:t>
      </w:r>
      <w:r w:rsidR="006C0DB4" w:rsidRPr="006C0DB4">
        <w:rPr>
          <w:color w:val="000000" w:themeColor="text1"/>
          <w:sz w:val="28"/>
          <w:szCs w:val="28"/>
        </w:rPr>
        <w:t>обеспечивается за счет предоставляемых местн</w:t>
      </w:r>
      <w:r w:rsidR="00D01F75">
        <w:rPr>
          <w:color w:val="000000" w:themeColor="text1"/>
          <w:sz w:val="28"/>
          <w:szCs w:val="28"/>
        </w:rPr>
        <w:t>ому</w:t>
      </w:r>
      <w:r w:rsidR="006C0DB4" w:rsidRPr="006C0DB4">
        <w:rPr>
          <w:color w:val="000000" w:themeColor="text1"/>
          <w:sz w:val="28"/>
          <w:szCs w:val="28"/>
        </w:rPr>
        <w:t xml:space="preserve"> бюджет</w:t>
      </w:r>
      <w:r w:rsidR="00D01F75">
        <w:rPr>
          <w:color w:val="000000" w:themeColor="text1"/>
          <w:sz w:val="28"/>
          <w:szCs w:val="28"/>
        </w:rPr>
        <w:t>у</w:t>
      </w:r>
      <w:r w:rsidR="006C0DB4" w:rsidRPr="006C0DB4">
        <w:rPr>
          <w:color w:val="000000" w:themeColor="text1"/>
          <w:sz w:val="28"/>
          <w:szCs w:val="28"/>
        </w:rPr>
        <w:t xml:space="preserve"> </w:t>
      </w:r>
      <w:r w:rsidR="00D01F75">
        <w:rPr>
          <w:color w:val="000000" w:themeColor="text1"/>
          <w:sz w:val="28"/>
          <w:szCs w:val="28"/>
        </w:rPr>
        <w:t>Карталинского</w:t>
      </w:r>
      <w:r w:rsidR="006C0DB4" w:rsidRPr="006C0DB4">
        <w:rPr>
          <w:color w:val="000000" w:themeColor="text1"/>
          <w:sz w:val="28"/>
          <w:szCs w:val="28"/>
        </w:rPr>
        <w:t xml:space="preserve"> муниципальн</w:t>
      </w:r>
      <w:r w:rsidR="00D01F75">
        <w:rPr>
          <w:color w:val="000000" w:themeColor="text1"/>
          <w:sz w:val="28"/>
          <w:szCs w:val="28"/>
        </w:rPr>
        <w:t>ого</w:t>
      </w:r>
      <w:r w:rsidR="006C0DB4" w:rsidRPr="006C0DB4">
        <w:rPr>
          <w:color w:val="000000" w:themeColor="text1"/>
          <w:sz w:val="28"/>
          <w:szCs w:val="28"/>
        </w:rPr>
        <w:t xml:space="preserve"> округ</w:t>
      </w:r>
      <w:r w:rsidR="00D01F75">
        <w:rPr>
          <w:color w:val="000000" w:themeColor="text1"/>
          <w:sz w:val="28"/>
          <w:szCs w:val="28"/>
        </w:rPr>
        <w:t>а</w:t>
      </w:r>
      <w:r w:rsidR="006C0DB4" w:rsidRPr="006C0DB4">
        <w:rPr>
          <w:color w:val="000000" w:themeColor="text1"/>
          <w:sz w:val="28"/>
          <w:szCs w:val="28"/>
        </w:rPr>
        <w:t xml:space="preserve"> (далее - местны</w:t>
      </w:r>
      <w:r w:rsidR="00D01F75">
        <w:rPr>
          <w:color w:val="000000" w:themeColor="text1"/>
          <w:sz w:val="28"/>
          <w:szCs w:val="28"/>
        </w:rPr>
        <w:t>й</w:t>
      </w:r>
      <w:r w:rsidR="006C0DB4" w:rsidRPr="006C0DB4">
        <w:rPr>
          <w:color w:val="000000" w:themeColor="text1"/>
          <w:sz w:val="28"/>
          <w:szCs w:val="28"/>
        </w:rPr>
        <w:t xml:space="preserve"> бюджет) субвенций из областного бюджета.</w:t>
      </w:r>
    </w:p>
    <w:p w14:paraId="3B7B5D64" w14:textId="3229AACA" w:rsidR="005E5579" w:rsidRDefault="005E5579" w:rsidP="00F66D03">
      <w:pPr>
        <w:ind w:firstLine="708"/>
        <w:jc w:val="both"/>
        <w:rPr>
          <w:color w:val="000000" w:themeColor="text1"/>
          <w:sz w:val="28"/>
          <w:szCs w:val="28"/>
        </w:rPr>
      </w:pPr>
      <w:r w:rsidRPr="005E5579">
        <w:rPr>
          <w:color w:val="000000" w:themeColor="text1"/>
          <w:sz w:val="28"/>
          <w:szCs w:val="28"/>
        </w:rPr>
        <w:lastRenderedPageBreak/>
        <w:t>Размер субвенций определяется на основании методик расчета размера субвенций, предоставляемых местн</w:t>
      </w:r>
      <w:r>
        <w:rPr>
          <w:color w:val="000000" w:themeColor="text1"/>
          <w:sz w:val="28"/>
          <w:szCs w:val="28"/>
        </w:rPr>
        <w:t>ому</w:t>
      </w:r>
      <w:r w:rsidRPr="005E5579">
        <w:rPr>
          <w:color w:val="000000" w:themeColor="text1"/>
          <w:sz w:val="28"/>
          <w:szCs w:val="28"/>
        </w:rPr>
        <w:t xml:space="preserve"> бюджет</w:t>
      </w:r>
      <w:r>
        <w:rPr>
          <w:color w:val="000000" w:themeColor="text1"/>
          <w:sz w:val="28"/>
          <w:szCs w:val="28"/>
        </w:rPr>
        <w:t>у</w:t>
      </w:r>
      <w:r w:rsidRPr="005E5579">
        <w:rPr>
          <w:color w:val="000000" w:themeColor="text1"/>
          <w:sz w:val="28"/>
          <w:szCs w:val="28"/>
        </w:rPr>
        <w:t xml:space="preserve"> из областного бюджета на осуществление органами местного самоуправления переданных государственных полномочий по социальной поддержке отдельных категорий граждан</w:t>
      </w:r>
      <w:r>
        <w:rPr>
          <w:color w:val="000000" w:themeColor="text1"/>
          <w:sz w:val="28"/>
          <w:szCs w:val="28"/>
        </w:rPr>
        <w:t>.</w:t>
      </w:r>
    </w:p>
    <w:p w14:paraId="0389D935" w14:textId="2D23BA60" w:rsidR="005E5579" w:rsidRDefault="005E5579" w:rsidP="00F66D03">
      <w:pPr>
        <w:ind w:firstLine="708"/>
        <w:jc w:val="both"/>
        <w:rPr>
          <w:color w:val="000000" w:themeColor="text1"/>
          <w:sz w:val="28"/>
          <w:szCs w:val="28"/>
        </w:rPr>
      </w:pPr>
      <w:r w:rsidRPr="005E5579">
        <w:rPr>
          <w:color w:val="000000" w:themeColor="text1"/>
          <w:sz w:val="28"/>
          <w:szCs w:val="28"/>
        </w:rPr>
        <w:t>Распределение субвенций, предоставляемых местн</w:t>
      </w:r>
      <w:r>
        <w:rPr>
          <w:color w:val="000000" w:themeColor="text1"/>
          <w:sz w:val="28"/>
          <w:szCs w:val="28"/>
        </w:rPr>
        <w:t>ому</w:t>
      </w:r>
      <w:r w:rsidRPr="005E5579">
        <w:rPr>
          <w:color w:val="000000" w:themeColor="text1"/>
          <w:sz w:val="28"/>
          <w:szCs w:val="28"/>
        </w:rPr>
        <w:t xml:space="preserve"> бюджет</w:t>
      </w:r>
      <w:r>
        <w:rPr>
          <w:color w:val="000000" w:themeColor="text1"/>
          <w:sz w:val="28"/>
          <w:szCs w:val="28"/>
        </w:rPr>
        <w:t>у</w:t>
      </w:r>
      <w:r w:rsidRPr="005E5579">
        <w:rPr>
          <w:color w:val="000000" w:themeColor="text1"/>
          <w:sz w:val="28"/>
          <w:szCs w:val="28"/>
        </w:rPr>
        <w:t xml:space="preserve"> из областного бюджета, утверждается законом Челябинской области об областном бюджете на очередной финансовый год и плановый период</w:t>
      </w:r>
      <w:r>
        <w:rPr>
          <w:color w:val="000000" w:themeColor="text1"/>
          <w:sz w:val="28"/>
          <w:szCs w:val="28"/>
        </w:rPr>
        <w:t>.</w:t>
      </w:r>
    </w:p>
    <w:p w14:paraId="4EB1CC2A" w14:textId="2792A2DE" w:rsidR="005E5579" w:rsidRDefault="005E5579" w:rsidP="00F66D03">
      <w:pPr>
        <w:ind w:firstLine="708"/>
        <w:jc w:val="both"/>
        <w:rPr>
          <w:color w:val="000000" w:themeColor="text1"/>
          <w:sz w:val="28"/>
          <w:szCs w:val="28"/>
        </w:rPr>
      </w:pPr>
      <w:r>
        <w:rPr>
          <w:color w:val="000000" w:themeColor="text1"/>
          <w:sz w:val="28"/>
          <w:szCs w:val="28"/>
        </w:rPr>
        <w:t xml:space="preserve">11. Управление социальной защиты населения Карталинского муниципального округа Челябинской области (Копылова Е.В.) обязано </w:t>
      </w:r>
      <w:r w:rsidRPr="005E5579">
        <w:rPr>
          <w:color w:val="000000" w:themeColor="text1"/>
          <w:sz w:val="28"/>
          <w:szCs w:val="28"/>
        </w:rPr>
        <w:t>представлять уполномоченным государственным органам Челябинской области, производящим контроль за осуществлением органами местного самоуправления переданных государственных полномочий по социальной поддержке отдельных категорий граждан, отчеты и другие документы, связанные с осуществлением органами местного самоуправления указанных полномочий, в том числе отчеты об использовании выделенных для осуществления переданных государственных полномочий по социальной поддержке отдельных категорий граждан финансовых средств.</w:t>
      </w:r>
    </w:p>
    <w:p w14:paraId="2C2B662B" w14:textId="4BFB2946" w:rsidR="007F1034" w:rsidRDefault="006B4627" w:rsidP="00F959DA">
      <w:pPr>
        <w:ind w:firstLine="708"/>
        <w:jc w:val="both"/>
        <w:rPr>
          <w:color w:val="000000" w:themeColor="text1"/>
          <w:sz w:val="28"/>
          <w:szCs w:val="28"/>
        </w:rPr>
      </w:pPr>
      <w:r>
        <w:rPr>
          <w:color w:val="000000" w:themeColor="text1"/>
          <w:sz w:val="28"/>
          <w:szCs w:val="28"/>
        </w:rPr>
        <w:t xml:space="preserve">12. Управление социальной защиты населения Карталинского муниципального округа Челябинской области (Копылова Е.В.) </w:t>
      </w:r>
      <w:r w:rsidRPr="006B4627">
        <w:rPr>
          <w:color w:val="000000" w:themeColor="text1"/>
          <w:sz w:val="28"/>
          <w:szCs w:val="28"/>
        </w:rPr>
        <w:t>в соответствии с законодательством Российской Федерации нес</w:t>
      </w:r>
      <w:r>
        <w:rPr>
          <w:color w:val="000000" w:themeColor="text1"/>
          <w:sz w:val="28"/>
          <w:szCs w:val="28"/>
        </w:rPr>
        <w:t>е</w:t>
      </w:r>
      <w:r w:rsidRPr="006B4627">
        <w:rPr>
          <w:color w:val="000000" w:themeColor="text1"/>
          <w:sz w:val="28"/>
          <w:szCs w:val="28"/>
        </w:rPr>
        <w:t>т ответственность за ненадлежащее осуществление переданных государственных полномочий по социальной поддержке отдельных категорий граждан.</w:t>
      </w:r>
    </w:p>
    <w:p w14:paraId="6B656FF4" w14:textId="57CAFD3C" w:rsidR="00F959DA" w:rsidRDefault="006B4627" w:rsidP="00F959DA">
      <w:pPr>
        <w:ind w:firstLine="708"/>
        <w:jc w:val="both"/>
        <w:rPr>
          <w:color w:val="000000" w:themeColor="text1"/>
          <w:sz w:val="28"/>
          <w:szCs w:val="28"/>
        </w:rPr>
      </w:pPr>
      <w:r>
        <w:rPr>
          <w:color w:val="000000" w:themeColor="text1"/>
          <w:sz w:val="28"/>
          <w:szCs w:val="28"/>
        </w:rPr>
        <w:t>1</w:t>
      </w:r>
      <w:r w:rsidR="00F959DA" w:rsidRPr="00F959DA">
        <w:rPr>
          <w:color w:val="000000" w:themeColor="text1"/>
          <w:sz w:val="28"/>
          <w:szCs w:val="28"/>
        </w:rPr>
        <w:t xml:space="preserve">3. </w:t>
      </w:r>
      <w:r w:rsidR="00F959DA">
        <w:rPr>
          <w:sz w:val="28"/>
          <w:szCs w:val="28"/>
        </w:rPr>
        <w:t>Признать утратившим</w:t>
      </w:r>
      <w:r w:rsidR="00C369DD">
        <w:rPr>
          <w:sz w:val="28"/>
          <w:szCs w:val="28"/>
        </w:rPr>
        <w:t>и</w:t>
      </w:r>
      <w:r w:rsidR="00F959DA">
        <w:rPr>
          <w:sz w:val="28"/>
          <w:szCs w:val="28"/>
        </w:rPr>
        <w:t xml:space="preserve"> силу:</w:t>
      </w:r>
    </w:p>
    <w:p w14:paraId="21EA9DC0" w14:textId="7E7CB935" w:rsidR="00F959DA" w:rsidRDefault="00F959DA" w:rsidP="006B4627">
      <w:pPr>
        <w:ind w:firstLine="708"/>
        <w:jc w:val="both"/>
        <w:rPr>
          <w:color w:val="000000" w:themeColor="text1"/>
          <w:sz w:val="28"/>
          <w:szCs w:val="28"/>
        </w:rPr>
      </w:pPr>
      <w:r>
        <w:rPr>
          <w:color w:val="000000" w:themeColor="text1"/>
          <w:sz w:val="28"/>
          <w:szCs w:val="28"/>
        </w:rPr>
        <w:t xml:space="preserve">1) </w:t>
      </w:r>
      <w:r w:rsidR="00C369DD">
        <w:rPr>
          <w:color w:val="000000" w:themeColor="text1"/>
          <w:sz w:val="28"/>
          <w:szCs w:val="28"/>
        </w:rPr>
        <w:t xml:space="preserve">постановление </w:t>
      </w:r>
      <w:r w:rsidRPr="00F959DA">
        <w:rPr>
          <w:color w:val="000000" w:themeColor="text1"/>
          <w:sz w:val="28"/>
          <w:szCs w:val="28"/>
        </w:rPr>
        <w:t xml:space="preserve">администрации Карталинского муниципального района от </w:t>
      </w:r>
      <w:r w:rsidR="006B4627">
        <w:rPr>
          <w:color w:val="000000" w:themeColor="text1"/>
          <w:sz w:val="28"/>
          <w:szCs w:val="28"/>
        </w:rPr>
        <w:t>28</w:t>
      </w:r>
      <w:r w:rsidRPr="00F959DA">
        <w:rPr>
          <w:color w:val="000000" w:themeColor="text1"/>
          <w:sz w:val="28"/>
          <w:szCs w:val="28"/>
        </w:rPr>
        <w:t>.</w:t>
      </w:r>
      <w:r w:rsidR="006B4627">
        <w:rPr>
          <w:color w:val="000000" w:themeColor="text1"/>
          <w:sz w:val="28"/>
          <w:szCs w:val="28"/>
        </w:rPr>
        <w:t>09</w:t>
      </w:r>
      <w:r w:rsidRPr="00F959DA">
        <w:rPr>
          <w:color w:val="000000" w:themeColor="text1"/>
          <w:sz w:val="28"/>
          <w:szCs w:val="28"/>
        </w:rPr>
        <w:t>.20</w:t>
      </w:r>
      <w:r w:rsidR="006B4627">
        <w:rPr>
          <w:color w:val="000000" w:themeColor="text1"/>
          <w:sz w:val="28"/>
          <w:szCs w:val="28"/>
        </w:rPr>
        <w:t>20</w:t>
      </w:r>
      <w:r w:rsidRPr="00F959DA">
        <w:rPr>
          <w:color w:val="000000" w:themeColor="text1"/>
          <w:sz w:val="28"/>
          <w:szCs w:val="28"/>
        </w:rPr>
        <w:t xml:space="preserve"> года № </w:t>
      </w:r>
      <w:r w:rsidR="006B4627">
        <w:rPr>
          <w:color w:val="000000" w:themeColor="text1"/>
          <w:sz w:val="28"/>
          <w:szCs w:val="28"/>
        </w:rPr>
        <w:t>861</w:t>
      </w:r>
      <w:r w:rsidRPr="00F959DA">
        <w:rPr>
          <w:color w:val="000000" w:themeColor="text1"/>
          <w:sz w:val="28"/>
          <w:szCs w:val="28"/>
        </w:rPr>
        <w:t xml:space="preserve"> «</w:t>
      </w:r>
      <w:r w:rsidR="006B4627" w:rsidRPr="006B4627">
        <w:rPr>
          <w:color w:val="000000" w:themeColor="text1"/>
          <w:sz w:val="28"/>
          <w:szCs w:val="28"/>
        </w:rPr>
        <w:t>О принятии к исполнению переданных государственных полномочий по социальной поддержке отдельных категорий граждан</w:t>
      </w:r>
      <w:r w:rsidRPr="00F959DA">
        <w:rPr>
          <w:color w:val="000000" w:themeColor="text1"/>
          <w:sz w:val="28"/>
          <w:szCs w:val="28"/>
        </w:rPr>
        <w:t>»</w:t>
      </w:r>
      <w:r>
        <w:rPr>
          <w:color w:val="000000" w:themeColor="text1"/>
          <w:sz w:val="28"/>
          <w:szCs w:val="28"/>
        </w:rPr>
        <w:t>;</w:t>
      </w:r>
    </w:p>
    <w:p w14:paraId="192C458C" w14:textId="5ACD6F27" w:rsidR="00F959DA" w:rsidRDefault="00F959DA" w:rsidP="00F959DA">
      <w:pPr>
        <w:ind w:firstLine="708"/>
        <w:jc w:val="both"/>
        <w:rPr>
          <w:color w:val="000000" w:themeColor="text1"/>
          <w:sz w:val="28"/>
          <w:szCs w:val="28"/>
        </w:rPr>
      </w:pPr>
      <w:r>
        <w:rPr>
          <w:color w:val="000000" w:themeColor="text1"/>
          <w:sz w:val="28"/>
          <w:szCs w:val="28"/>
        </w:rPr>
        <w:t xml:space="preserve">2) </w:t>
      </w:r>
      <w:r w:rsidR="00C369DD">
        <w:rPr>
          <w:color w:val="000000" w:themeColor="text1"/>
          <w:sz w:val="28"/>
          <w:szCs w:val="28"/>
        </w:rPr>
        <w:t>п</w:t>
      </w:r>
      <w:r w:rsidRPr="00F959DA">
        <w:rPr>
          <w:color w:val="000000" w:themeColor="text1"/>
          <w:sz w:val="28"/>
          <w:szCs w:val="28"/>
        </w:rPr>
        <w:t>остановление администрации Карталинского муниципального района от</w:t>
      </w:r>
      <w:r>
        <w:rPr>
          <w:color w:val="000000" w:themeColor="text1"/>
          <w:sz w:val="28"/>
          <w:szCs w:val="28"/>
        </w:rPr>
        <w:t xml:space="preserve"> </w:t>
      </w:r>
      <w:r w:rsidR="006B4627">
        <w:rPr>
          <w:color w:val="000000" w:themeColor="text1"/>
          <w:sz w:val="28"/>
          <w:szCs w:val="28"/>
        </w:rPr>
        <w:t>07</w:t>
      </w:r>
      <w:r w:rsidRPr="00F959DA">
        <w:rPr>
          <w:color w:val="000000" w:themeColor="text1"/>
          <w:sz w:val="28"/>
          <w:szCs w:val="28"/>
        </w:rPr>
        <w:t>.</w:t>
      </w:r>
      <w:r w:rsidR="006B4627">
        <w:rPr>
          <w:color w:val="000000" w:themeColor="text1"/>
          <w:sz w:val="28"/>
          <w:szCs w:val="28"/>
        </w:rPr>
        <w:t>06</w:t>
      </w:r>
      <w:r w:rsidRPr="00F959DA">
        <w:rPr>
          <w:color w:val="000000" w:themeColor="text1"/>
          <w:sz w:val="28"/>
          <w:szCs w:val="28"/>
        </w:rPr>
        <w:t>.202</w:t>
      </w:r>
      <w:r w:rsidR="006B4627">
        <w:rPr>
          <w:color w:val="000000" w:themeColor="text1"/>
          <w:sz w:val="28"/>
          <w:szCs w:val="28"/>
        </w:rPr>
        <w:t>1</w:t>
      </w:r>
      <w:r w:rsidRPr="00F959DA">
        <w:rPr>
          <w:color w:val="000000" w:themeColor="text1"/>
          <w:sz w:val="28"/>
          <w:szCs w:val="28"/>
        </w:rPr>
        <w:t xml:space="preserve"> года № </w:t>
      </w:r>
      <w:r w:rsidR="006B4627">
        <w:rPr>
          <w:color w:val="000000" w:themeColor="text1"/>
          <w:sz w:val="28"/>
          <w:szCs w:val="28"/>
        </w:rPr>
        <w:t>587</w:t>
      </w:r>
      <w:r>
        <w:rPr>
          <w:color w:val="000000" w:themeColor="text1"/>
          <w:sz w:val="28"/>
          <w:szCs w:val="28"/>
        </w:rPr>
        <w:t xml:space="preserve"> «</w:t>
      </w:r>
      <w:r w:rsidRPr="00F959DA">
        <w:rPr>
          <w:color w:val="000000" w:themeColor="text1"/>
          <w:sz w:val="28"/>
          <w:szCs w:val="28"/>
        </w:rPr>
        <w:t>О внесении изменения в</w:t>
      </w:r>
      <w:r>
        <w:rPr>
          <w:color w:val="000000" w:themeColor="text1"/>
          <w:sz w:val="28"/>
          <w:szCs w:val="28"/>
        </w:rPr>
        <w:t xml:space="preserve"> </w:t>
      </w:r>
      <w:r w:rsidRPr="00F959DA">
        <w:rPr>
          <w:color w:val="000000" w:themeColor="text1"/>
          <w:sz w:val="28"/>
          <w:szCs w:val="28"/>
        </w:rPr>
        <w:t>постановление администрации</w:t>
      </w:r>
      <w:r>
        <w:rPr>
          <w:color w:val="000000" w:themeColor="text1"/>
          <w:sz w:val="28"/>
          <w:szCs w:val="28"/>
        </w:rPr>
        <w:t xml:space="preserve"> </w:t>
      </w:r>
      <w:r w:rsidRPr="00F959DA">
        <w:rPr>
          <w:color w:val="000000" w:themeColor="text1"/>
          <w:sz w:val="28"/>
          <w:szCs w:val="28"/>
        </w:rPr>
        <w:t>Карталинского муниципального</w:t>
      </w:r>
      <w:r>
        <w:rPr>
          <w:color w:val="000000" w:themeColor="text1"/>
          <w:sz w:val="28"/>
          <w:szCs w:val="28"/>
        </w:rPr>
        <w:t xml:space="preserve"> </w:t>
      </w:r>
      <w:r w:rsidRPr="00F959DA">
        <w:rPr>
          <w:color w:val="000000" w:themeColor="text1"/>
          <w:sz w:val="28"/>
          <w:szCs w:val="28"/>
        </w:rPr>
        <w:t xml:space="preserve">района от </w:t>
      </w:r>
      <w:r w:rsidR="006B4627">
        <w:rPr>
          <w:color w:val="000000" w:themeColor="text1"/>
          <w:sz w:val="28"/>
          <w:szCs w:val="28"/>
        </w:rPr>
        <w:t>28</w:t>
      </w:r>
      <w:r w:rsidRPr="00F959DA">
        <w:rPr>
          <w:color w:val="000000" w:themeColor="text1"/>
          <w:sz w:val="28"/>
          <w:szCs w:val="28"/>
        </w:rPr>
        <w:t>.</w:t>
      </w:r>
      <w:r w:rsidR="006B4627">
        <w:rPr>
          <w:color w:val="000000" w:themeColor="text1"/>
          <w:sz w:val="28"/>
          <w:szCs w:val="28"/>
        </w:rPr>
        <w:t>09</w:t>
      </w:r>
      <w:r w:rsidRPr="00F959DA">
        <w:rPr>
          <w:color w:val="000000" w:themeColor="text1"/>
          <w:sz w:val="28"/>
          <w:szCs w:val="28"/>
        </w:rPr>
        <w:t>.202</w:t>
      </w:r>
      <w:r w:rsidR="006B4627">
        <w:rPr>
          <w:color w:val="000000" w:themeColor="text1"/>
          <w:sz w:val="28"/>
          <w:szCs w:val="28"/>
        </w:rPr>
        <w:t>0</w:t>
      </w:r>
      <w:r w:rsidRPr="00F959DA">
        <w:rPr>
          <w:color w:val="000000" w:themeColor="text1"/>
          <w:sz w:val="28"/>
          <w:szCs w:val="28"/>
        </w:rPr>
        <w:t xml:space="preserve"> года </w:t>
      </w:r>
      <w:r w:rsidR="00C369DD">
        <w:rPr>
          <w:color w:val="000000" w:themeColor="text1"/>
          <w:sz w:val="28"/>
          <w:szCs w:val="28"/>
        </w:rPr>
        <w:t xml:space="preserve">      </w:t>
      </w:r>
      <w:r w:rsidRPr="00F959DA">
        <w:rPr>
          <w:color w:val="000000" w:themeColor="text1"/>
          <w:sz w:val="28"/>
          <w:szCs w:val="28"/>
        </w:rPr>
        <w:t xml:space="preserve">№ </w:t>
      </w:r>
      <w:r w:rsidR="006B4627">
        <w:rPr>
          <w:color w:val="000000" w:themeColor="text1"/>
          <w:sz w:val="28"/>
          <w:szCs w:val="28"/>
        </w:rPr>
        <w:t>861</w:t>
      </w:r>
      <w:r>
        <w:rPr>
          <w:color w:val="000000" w:themeColor="text1"/>
          <w:sz w:val="28"/>
          <w:szCs w:val="28"/>
        </w:rPr>
        <w:t>»</w:t>
      </w:r>
      <w:r w:rsidR="006B4627">
        <w:rPr>
          <w:color w:val="000000" w:themeColor="text1"/>
          <w:sz w:val="28"/>
          <w:szCs w:val="28"/>
        </w:rPr>
        <w:t>;</w:t>
      </w:r>
    </w:p>
    <w:p w14:paraId="1DA60AD4" w14:textId="7F29A7E5" w:rsidR="006B4627" w:rsidRDefault="006B4627" w:rsidP="006B4627">
      <w:pPr>
        <w:ind w:firstLine="708"/>
        <w:jc w:val="both"/>
        <w:rPr>
          <w:color w:val="000000" w:themeColor="text1"/>
          <w:sz w:val="28"/>
          <w:szCs w:val="28"/>
        </w:rPr>
      </w:pPr>
      <w:r>
        <w:rPr>
          <w:color w:val="000000" w:themeColor="text1"/>
          <w:sz w:val="28"/>
          <w:szCs w:val="28"/>
        </w:rPr>
        <w:t xml:space="preserve">3) </w:t>
      </w:r>
      <w:r w:rsidR="00C369DD">
        <w:rPr>
          <w:color w:val="000000" w:themeColor="text1"/>
          <w:sz w:val="28"/>
          <w:szCs w:val="28"/>
        </w:rPr>
        <w:t>п</w:t>
      </w:r>
      <w:r w:rsidRPr="00F959DA">
        <w:rPr>
          <w:color w:val="000000" w:themeColor="text1"/>
          <w:sz w:val="28"/>
          <w:szCs w:val="28"/>
        </w:rPr>
        <w:t>остановление администрации Карталинского муниципального района от</w:t>
      </w:r>
      <w:r>
        <w:rPr>
          <w:color w:val="000000" w:themeColor="text1"/>
          <w:sz w:val="28"/>
          <w:szCs w:val="28"/>
        </w:rPr>
        <w:t xml:space="preserve"> 24</w:t>
      </w:r>
      <w:r w:rsidRPr="00F959DA">
        <w:rPr>
          <w:color w:val="000000" w:themeColor="text1"/>
          <w:sz w:val="28"/>
          <w:szCs w:val="28"/>
        </w:rPr>
        <w:t>.</w:t>
      </w:r>
      <w:r>
        <w:rPr>
          <w:color w:val="000000" w:themeColor="text1"/>
          <w:sz w:val="28"/>
          <w:szCs w:val="28"/>
        </w:rPr>
        <w:t>03</w:t>
      </w:r>
      <w:r w:rsidRPr="00F959DA">
        <w:rPr>
          <w:color w:val="000000" w:themeColor="text1"/>
          <w:sz w:val="28"/>
          <w:szCs w:val="28"/>
        </w:rPr>
        <w:t>.202</w:t>
      </w:r>
      <w:r>
        <w:rPr>
          <w:color w:val="000000" w:themeColor="text1"/>
          <w:sz w:val="28"/>
          <w:szCs w:val="28"/>
        </w:rPr>
        <w:t>2</w:t>
      </w:r>
      <w:r w:rsidRPr="00F959DA">
        <w:rPr>
          <w:color w:val="000000" w:themeColor="text1"/>
          <w:sz w:val="28"/>
          <w:szCs w:val="28"/>
        </w:rPr>
        <w:t xml:space="preserve"> года № </w:t>
      </w:r>
      <w:r>
        <w:rPr>
          <w:color w:val="000000" w:themeColor="text1"/>
          <w:sz w:val="28"/>
          <w:szCs w:val="28"/>
        </w:rPr>
        <w:t>260 «</w:t>
      </w:r>
      <w:r w:rsidRPr="00F959DA">
        <w:rPr>
          <w:color w:val="000000" w:themeColor="text1"/>
          <w:sz w:val="28"/>
          <w:szCs w:val="28"/>
        </w:rPr>
        <w:t>О внесении изменения в</w:t>
      </w:r>
      <w:r>
        <w:rPr>
          <w:color w:val="000000" w:themeColor="text1"/>
          <w:sz w:val="28"/>
          <w:szCs w:val="28"/>
        </w:rPr>
        <w:t xml:space="preserve"> </w:t>
      </w:r>
      <w:r w:rsidRPr="00F959DA">
        <w:rPr>
          <w:color w:val="000000" w:themeColor="text1"/>
          <w:sz w:val="28"/>
          <w:szCs w:val="28"/>
        </w:rPr>
        <w:t>постановление администрации</w:t>
      </w:r>
      <w:r>
        <w:rPr>
          <w:color w:val="000000" w:themeColor="text1"/>
          <w:sz w:val="28"/>
          <w:szCs w:val="28"/>
        </w:rPr>
        <w:t xml:space="preserve"> </w:t>
      </w:r>
      <w:r w:rsidRPr="00F959DA">
        <w:rPr>
          <w:color w:val="000000" w:themeColor="text1"/>
          <w:sz w:val="28"/>
          <w:szCs w:val="28"/>
        </w:rPr>
        <w:t>Карталинского муниципального</w:t>
      </w:r>
      <w:r>
        <w:rPr>
          <w:color w:val="000000" w:themeColor="text1"/>
          <w:sz w:val="28"/>
          <w:szCs w:val="28"/>
        </w:rPr>
        <w:t xml:space="preserve"> </w:t>
      </w:r>
      <w:r w:rsidRPr="00F959DA">
        <w:rPr>
          <w:color w:val="000000" w:themeColor="text1"/>
          <w:sz w:val="28"/>
          <w:szCs w:val="28"/>
        </w:rPr>
        <w:t xml:space="preserve">района от </w:t>
      </w:r>
      <w:r>
        <w:rPr>
          <w:color w:val="000000" w:themeColor="text1"/>
          <w:sz w:val="28"/>
          <w:szCs w:val="28"/>
        </w:rPr>
        <w:t>28</w:t>
      </w:r>
      <w:r w:rsidRPr="00F959DA">
        <w:rPr>
          <w:color w:val="000000" w:themeColor="text1"/>
          <w:sz w:val="28"/>
          <w:szCs w:val="28"/>
        </w:rPr>
        <w:t>.</w:t>
      </w:r>
      <w:r>
        <w:rPr>
          <w:color w:val="000000" w:themeColor="text1"/>
          <w:sz w:val="28"/>
          <w:szCs w:val="28"/>
        </w:rPr>
        <w:t>09</w:t>
      </w:r>
      <w:r w:rsidRPr="00F959DA">
        <w:rPr>
          <w:color w:val="000000" w:themeColor="text1"/>
          <w:sz w:val="28"/>
          <w:szCs w:val="28"/>
        </w:rPr>
        <w:t>.202</w:t>
      </w:r>
      <w:r>
        <w:rPr>
          <w:color w:val="000000" w:themeColor="text1"/>
          <w:sz w:val="28"/>
          <w:szCs w:val="28"/>
        </w:rPr>
        <w:t>0</w:t>
      </w:r>
      <w:r w:rsidRPr="00F959DA">
        <w:rPr>
          <w:color w:val="000000" w:themeColor="text1"/>
          <w:sz w:val="28"/>
          <w:szCs w:val="28"/>
        </w:rPr>
        <w:t xml:space="preserve"> года</w:t>
      </w:r>
      <w:r w:rsidR="00C369DD">
        <w:rPr>
          <w:color w:val="000000" w:themeColor="text1"/>
          <w:sz w:val="28"/>
          <w:szCs w:val="28"/>
        </w:rPr>
        <w:t xml:space="preserve">       </w:t>
      </w:r>
      <w:r w:rsidRPr="00F959DA">
        <w:rPr>
          <w:color w:val="000000" w:themeColor="text1"/>
          <w:sz w:val="28"/>
          <w:szCs w:val="28"/>
        </w:rPr>
        <w:t xml:space="preserve"> № </w:t>
      </w:r>
      <w:r>
        <w:rPr>
          <w:color w:val="000000" w:themeColor="text1"/>
          <w:sz w:val="28"/>
          <w:szCs w:val="28"/>
        </w:rPr>
        <w:t>861»;</w:t>
      </w:r>
    </w:p>
    <w:p w14:paraId="1159E854" w14:textId="30ED107A" w:rsidR="006B4627" w:rsidRDefault="006B4627" w:rsidP="006B4627">
      <w:pPr>
        <w:ind w:firstLine="708"/>
        <w:jc w:val="both"/>
        <w:rPr>
          <w:color w:val="000000" w:themeColor="text1"/>
          <w:sz w:val="28"/>
          <w:szCs w:val="28"/>
        </w:rPr>
      </w:pPr>
      <w:r>
        <w:rPr>
          <w:color w:val="000000" w:themeColor="text1"/>
          <w:sz w:val="28"/>
          <w:szCs w:val="28"/>
        </w:rPr>
        <w:t xml:space="preserve">4) </w:t>
      </w:r>
      <w:r w:rsidR="00C369DD">
        <w:rPr>
          <w:color w:val="000000" w:themeColor="text1"/>
          <w:sz w:val="28"/>
          <w:szCs w:val="28"/>
        </w:rPr>
        <w:t>п</w:t>
      </w:r>
      <w:r w:rsidRPr="00F959DA">
        <w:rPr>
          <w:color w:val="000000" w:themeColor="text1"/>
          <w:sz w:val="28"/>
          <w:szCs w:val="28"/>
        </w:rPr>
        <w:t>остановление администрации Карталинского муниципального района от</w:t>
      </w:r>
      <w:r>
        <w:rPr>
          <w:color w:val="000000" w:themeColor="text1"/>
          <w:sz w:val="28"/>
          <w:szCs w:val="28"/>
        </w:rPr>
        <w:t xml:space="preserve"> 20</w:t>
      </w:r>
      <w:r w:rsidRPr="00F959DA">
        <w:rPr>
          <w:color w:val="000000" w:themeColor="text1"/>
          <w:sz w:val="28"/>
          <w:szCs w:val="28"/>
        </w:rPr>
        <w:t>.</w:t>
      </w:r>
      <w:r>
        <w:rPr>
          <w:color w:val="000000" w:themeColor="text1"/>
          <w:sz w:val="28"/>
          <w:szCs w:val="28"/>
        </w:rPr>
        <w:t>08</w:t>
      </w:r>
      <w:r w:rsidRPr="00F959DA">
        <w:rPr>
          <w:color w:val="000000" w:themeColor="text1"/>
          <w:sz w:val="28"/>
          <w:szCs w:val="28"/>
        </w:rPr>
        <w:t>.202</w:t>
      </w:r>
      <w:r>
        <w:rPr>
          <w:color w:val="000000" w:themeColor="text1"/>
          <w:sz w:val="28"/>
          <w:szCs w:val="28"/>
        </w:rPr>
        <w:t>4</w:t>
      </w:r>
      <w:r w:rsidRPr="00F959DA">
        <w:rPr>
          <w:color w:val="000000" w:themeColor="text1"/>
          <w:sz w:val="28"/>
          <w:szCs w:val="28"/>
        </w:rPr>
        <w:t xml:space="preserve"> года № </w:t>
      </w:r>
      <w:r>
        <w:rPr>
          <w:color w:val="000000" w:themeColor="text1"/>
          <w:sz w:val="28"/>
          <w:szCs w:val="28"/>
        </w:rPr>
        <w:t>1030 «</w:t>
      </w:r>
      <w:r w:rsidRPr="00F959DA">
        <w:rPr>
          <w:color w:val="000000" w:themeColor="text1"/>
          <w:sz w:val="28"/>
          <w:szCs w:val="28"/>
        </w:rPr>
        <w:t>О внесении изменения в</w:t>
      </w:r>
      <w:r>
        <w:rPr>
          <w:color w:val="000000" w:themeColor="text1"/>
          <w:sz w:val="28"/>
          <w:szCs w:val="28"/>
        </w:rPr>
        <w:t xml:space="preserve"> </w:t>
      </w:r>
      <w:r w:rsidRPr="00F959DA">
        <w:rPr>
          <w:color w:val="000000" w:themeColor="text1"/>
          <w:sz w:val="28"/>
          <w:szCs w:val="28"/>
        </w:rPr>
        <w:t>постановление администрации</w:t>
      </w:r>
      <w:r>
        <w:rPr>
          <w:color w:val="000000" w:themeColor="text1"/>
          <w:sz w:val="28"/>
          <w:szCs w:val="28"/>
        </w:rPr>
        <w:t xml:space="preserve"> </w:t>
      </w:r>
      <w:r w:rsidRPr="00F959DA">
        <w:rPr>
          <w:color w:val="000000" w:themeColor="text1"/>
          <w:sz w:val="28"/>
          <w:szCs w:val="28"/>
        </w:rPr>
        <w:t>Карталинского муниципального</w:t>
      </w:r>
      <w:r>
        <w:rPr>
          <w:color w:val="000000" w:themeColor="text1"/>
          <w:sz w:val="28"/>
          <w:szCs w:val="28"/>
        </w:rPr>
        <w:t xml:space="preserve"> </w:t>
      </w:r>
      <w:r w:rsidRPr="00F959DA">
        <w:rPr>
          <w:color w:val="000000" w:themeColor="text1"/>
          <w:sz w:val="28"/>
          <w:szCs w:val="28"/>
        </w:rPr>
        <w:t xml:space="preserve">района от </w:t>
      </w:r>
      <w:r>
        <w:rPr>
          <w:color w:val="000000" w:themeColor="text1"/>
          <w:sz w:val="28"/>
          <w:szCs w:val="28"/>
        </w:rPr>
        <w:t>28</w:t>
      </w:r>
      <w:r w:rsidRPr="00F959DA">
        <w:rPr>
          <w:color w:val="000000" w:themeColor="text1"/>
          <w:sz w:val="28"/>
          <w:szCs w:val="28"/>
        </w:rPr>
        <w:t>.</w:t>
      </w:r>
      <w:r>
        <w:rPr>
          <w:color w:val="000000" w:themeColor="text1"/>
          <w:sz w:val="28"/>
          <w:szCs w:val="28"/>
        </w:rPr>
        <w:t>09</w:t>
      </w:r>
      <w:r w:rsidRPr="00F959DA">
        <w:rPr>
          <w:color w:val="000000" w:themeColor="text1"/>
          <w:sz w:val="28"/>
          <w:szCs w:val="28"/>
        </w:rPr>
        <w:t>.202</w:t>
      </w:r>
      <w:r>
        <w:rPr>
          <w:color w:val="000000" w:themeColor="text1"/>
          <w:sz w:val="28"/>
          <w:szCs w:val="28"/>
        </w:rPr>
        <w:t>0</w:t>
      </w:r>
      <w:r w:rsidRPr="00F959DA">
        <w:rPr>
          <w:color w:val="000000" w:themeColor="text1"/>
          <w:sz w:val="28"/>
          <w:szCs w:val="28"/>
        </w:rPr>
        <w:t xml:space="preserve"> года</w:t>
      </w:r>
      <w:r w:rsidR="00C369DD">
        <w:rPr>
          <w:color w:val="000000" w:themeColor="text1"/>
          <w:sz w:val="28"/>
          <w:szCs w:val="28"/>
        </w:rPr>
        <w:t xml:space="preserve">      </w:t>
      </w:r>
      <w:r w:rsidRPr="00F959DA">
        <w:rPr>
          <w:color w:val="000000" w:themeColor="text1"/>
          <w:sz w:val="28"/>
          <w:szCs w:val="28"/>
        </w:rPr>
        <w:t xml:space="preserve"> № </w:t>
      </w:r>
      <w:r>
        <w:rPr>
          <w:color w:val="000000" w:themeColor="text1"/>
          <w:sz w:val="28"/>
          <w:szCs w:val="28"/>
        </w:rPr>
        <w:t>861»;</w:t>
      </w:r>
    </w:p>
    <w:p w14:paraId="5B97575C" w14:textId="546794B9" w:rsidR="003B0C21" w:rsidRPr="00F959DA" w:rsidRDefault="003B0C21" w:rsidP="003B0C21">
      <w:pPr>
        <w:ind w:firstLine="708"/>
        <w:jc w:val="both"/>
        <w:rPr>
          <w:color w:val="000000" w:themeColor="text1"/>
          <w:sz w:val="28"/>
          <w:szCs w:val="28"/>
        </w:rPr>
      </w:pPr>
      <w:r>
        <w:rPr>
          <w:color w:val="000000" w:themeColor="text1"/>
          <w:sz w:val="28"/>
          <w:szCs w:val="28"/>
        </w:rPr>
        <w:t xml:space="preserve">5) </w:t>
      </w:r>
      <w:r w:rsidR="00C369DD">
        <w:rPr>
          <w:color w:val="000000" w:themeColor="text1"/>
          <w:sz w:val="28"/>
          <w:szCs w:val="28"/>
        </w:rPr>
        <w:t>п</w:t>
      </w:r>
      <w:r w:rsidRPr="00F959DA">
        <w:rPr>
          <w:color w:val="000000" w:themeColor="text1"/>
          <w:sz w:val="28"/>
          <w:szCs w:val="28"/>
        </w:rPr>
        <w:t>остановление администрации Карталинского муниципального района от</w:t>
      </w:r>
      <w:r>
        <w:rPr>
          <w:color w:val="000000" w:themeColor="text1"/>
          <w:sz w:val="28"/>
          <w:szCs w:val="28"/>
        </w:rPr>
        <w:t xml:space="preserve"> 08</w:t>
      </w:r>
      <w:r w:rsidRPr="00F959DA">
        <w:rPr>
          <w:color w:val="000000" w:themeColor="text1"/>
          <w:sz w:val="28"/>
          <w:szCs w:val="28"/>
        </w:rPr>
        <w:t>.</w:t>
      </w:r>
      <w:r>
        <w:rPr>
          <w:color w:val="000000" w:themeColor="text1"/>
          <w:sz w:val="28"/>
          <w:szCs w:val="28"/>
        </w:rPr>
        <w:t>11</w:t>
      </w:r>
      <w:r w:rsidRPr="00F959DA">
        <w:rPr>
          <w:color w:val="000000" w:themeColor="text1"/>
          <w:sz w:val="28"/>
          <w:szCs w:val="28"/>
        </w:rPr>
        <w:t>.20</w:t>
      </w:r>
      <w:r>
        <w:rPr>
          <w:color w:val="000000" w:themeColor="text1"/>
          <w:sz w:val="28"/>
          <w:szCs w:val="28"/>
        </w:rPr>
        <w:t>24</w:t>
      </w:r>
      <w:r w:rsidRPr="00F959DA">
        <w:rPr>
          <w:color w:val="000000" w:themeColor="text1"/>
          <w:sz w:val="28"/>
          <w:szCs w:val="28"/>
        </w:rPr>
        <w:t xml:space="preserve"> года № </w:t>
      </w:r>
      <w:r>
        <w:rPr>
          <w:color w:val="000000" w:themeColor="text1"/>
          <w:sz w:val="28"/>
          <w:szCs w:val="28"/>
        </w:rPr>
        <w:t>1367 «</w:t>
      </w:r>
      <w:r w:rsidRPr="00F959DA">
        <w:rPr>
          <w:color w:val="000000" w:themeColor="text1"/>
          <w:sz w:val="28"/>
          <w:szCs w:val="28"/>
        </w:rPr>
        <w:t>О внесении изменения в</w:t>
      </w:r>
      <w:r>
        <w:rPr>
          <w:color w:val="000000" w:themeColor="text1"/>
          <w:sz w:val="28"/>
          <w:szCs w:val="28"/>
        </w:rPr>
        <w:t xml:space="preserve"> </w:t>
      </w:r>
      <w:r w:rsidRPr="00F959DA">
        <w:rPr>
          <w:color w:val="000000" w:themeColor="text1"/>
          <w:sz w:val="28"/>
          <w:szCs w:val="28"/>
        </w:rPr>
        <w:t>постановление администрации</w:t>
      </w:r>
      <w:r>
        <w:rPr>
          <w:color w:val="000000" w:themeColor="text1"/>
          <w:sz w:val="28"/>
          <w:szCs w:val="28"/>
        </w:rPr>
        <w:t xml:space="preserve"> </w:t>
      </w:r>
      <w:r w:rsidRPr="00F959DA">
        <w:rPr>
          <w:color w:val="000000" w:themeColor="text1"/>
          <w:sz w:val="28"/>
          <w:szCs w:val="28"/>
        </w:rPr>
        <w:t>Карталинского муниципального</w:t>
      </w:r>
      <w:r>
        <w:rPr>
          <w:color w:val="000000" w:themeColor="text1"/>
          <w:sz w:val="28"/>
          <w:szCs w:val="28"/>
        </w:rPr>
        <w:t xml:space="preserve"> </w:t>
      </w:r>
      <w:r w:rsidRPr="00F959DA">
        <w:rPr>
          <w:color w:val="000000" w:themeColor="text1"/>
          <w:sz w:val="28"/>
          <w:szCs w:val="28"/>
        </w:rPr>
        <w:t xml:space="preserve">района от </w:t>
      </w:r>
      <w:r>
        <w:rPr>
          <w:color w:val="000000" w:themeColor="text1"/>
          <w:sz w:val="28"/>
          <w:szCs w:val="28"/>
        </w:rPr>
        <w:t>28</w:t>
      </w:r>
      <w:r w:rsidRPr="00F959DA">
        <w:rPr>
          <w:color w:val="000000" w:themeColor="text1"/>
          <w:sz w:val="28"/>
          <w:szCs w:val="28"/>
        </w:rPr>
        <w:t>.</w:t>
      </w:r>
      <w:r>
        <w:rPr>
          <w:color w:val="000000" w:themeColor="text1"/>
          <w:sz w:val="28"/>
          <w:szCs w:val="28"/>
        </w:rPr>
        <w:t>09</w:t>
      </w:r>
      <w:r w:rsidRPr="00F959DA">
        <w:rPr>
          <w:color w:val="000000" w:themeColor="text1"/>
          <w:sz w:val="28"/>
          <w:szCs w:val="28"/>
        </w:rPr>
        <w:t>.202</w:t>
      </w:r>
      <w:r>
        <w:rPr>
          <w:color w:val="000000" w:themeColor="text1"/>
          <w:sz w:val="28"/>
          <w:szCs w:val="28"/>
        </w:rPr>
        <w:t>0</w:t>
      </w:r>
      <w:r w:rsidRPr="00F959DA">
        <w:rPr>
          <w:color w:val="000000" w:themeColor="text1"/>
          <w:sz w:val="28"/>
          <w:szCs w:val="28"/>
        </w:rPr>
        <w:t xml:space="preserve"> года</w:t>
      </w:r>
      <w:r w:rsidR="00C369DD">
        <w:rPr>
          <w:color w:val="000000" w:themeColor="text1"/>
          <w:sz w:val="28"/>
          <w:szCs w:val="28"/>
        </w:rPr>
        <w:t xml:space="preserve">       </w:t>
      </w:r>
      <w:r w:rsidRPr="00F959DA">
        <w:rPr>
          <w:color w:val="000000" w:themeColor="text1"/>
          <w:sz w:val="28"/>
          <w:szCs w:val="28"/>
        </w:rPr>
        <w:t xml:space="preserve"> № </w:t>
      </w:r>
      <w:r>
        <w:rPr>
          <w:color w:val="000000" w:themeColor="text1"/>
          <w:sz w:val="28"/>
          <w:szCs w:val="28"/>
        </w:rPr>
        <w:t>861»</w:t>
      </w:r>
      <w:r w:rsidR="00186138">
        <w:rPr>
          <w:color w:val="000000" w:themeColor="text1"/>
          <w:sz w:val="28"/>
          <w:szCs w:val="28"/>
        </w:rPr>
        <w:t>.</w:t>
      </w:r>
    </w:p>
    <w:p w14:paraId="40235B56" w14:textId="5E1766C4" w:rsidR="00504009" w:rsidRDefault="003B0C21" w:rsidP="00F959DA">
      <w:pPr>
        <w:ind w:firstLine="708"/>
        <w:jc w:val="both"/>
        <w:rPr>
          <w:color w:val="000000" w:themeColor="text1"/>
          <w:sz w:val="28"/>
          <w:szCs w:val="28"/>
        </w:rPr>
      </w:pPr>
      <w:r>
        <w:rPr>
          <w:color w:val="000000" w:themeColor="text1"/>
          <w:sz w:val="28"/>
          <w:szCs w:val="28"/>
        </w:rPr>
        <w:lastRenderedPageBreak/>
        <w:t>1</w:t>
      </w:r>
      <w:r w:rsidR="00F959DA" w:rsidRPr="00F959DA">
        <w:rPr>
          <w:color w:val="000000" w:themeColor="text1"/>
          <w:sz w:val="28"/>
          <w:szCs w:val="28"/>
        </w:rPr>
        <w:t xml:space="preserve">4. </w:t>
      </w:r>
      <w:r w:rsidR="00504009" w:rsidRPr="00504009">
        <w:rPr>
          <w:color w:val="000000" w:themeColor="text1"/>
          <w:sz w:val="28"/>
          <w:szCs w:val="28"/>
        </w:rPr>
        <w:t xml:space="preserve">Разместить настоящее постановление на официальном сайте Администрации Карталинского муниципального округа Челябинской области.  </w:t>
      </w:r>
    </w:p>
    <w:p w14:paraId="38ACCF82" w14:textId="187FEA31" w:rsidR="00F959DA" w:rsidRPr="00F959DA" w:rsidRDefault="003B0C21" w:rsidP="00F959DA">
      <w:pPr>
        <w:ind w:firstLine="708"/>
        <w:jc w:val="both"/>
        <w:rPr>
          <w:color w:val="000000" w:themeColor="text1"/>
          <w:sz w:val="28"/>
          <w:szCs w:val="28"/>
        </w:rPr>
      </w:pPr>
      <w:r>
        <w:rPr>
          <w:color w:val="000000" w:themeColor="text1"/>
          <w:sz w:val="28"/>
          <w:szCs w:val="28"/>
        </w:rPr>
        <w:t>15</w:t>
      </w:r>
      <w:r w:rsidR="00F959DA" w:rsidRPr="00F959DA">
        <w:rPr>
          <w:color w:val="000000" w:themeColor="text1"/>
          <w:sz w:val="28"/>
          <w:szCs w:val="28"/>
        </w:rPr>
        <w:t xml:space="preserve">.  </w:t>
      </w:r>
      <w:r w:rsidR="00504009" w:rsidRPr="00504009">
        <w:rPr>
          <w:color w:val="000000" w:themeColor="text1"/>
          <w:sz w:val="28"/>
          <w:szCs w:val="28"/>
        </w:rPr>
        <w:t>Контроль</w:t>
      </w:r>
      <w:r w:rsidR="00C369DD">
        <w:rPr>
          <w:color w:val="000000" w:themeColor="text1"/>
          <w:sz w:val="28"/>
          <w:szCs w:val="28"/>
        </w:rPr>
        <w:t xml:space="preserve"> за</w:t>
      </w:r>
      <w:r w:rsidR="00504009" w:rsidRPr="00504009">
        <w:rPr>
          <w:color w:val="000000" w:themeColor="text1"/>
          <w:sz w:val="28"/>
          <w:szCs w:val="28"/>
        </w:rPr>
        <w:t xml:space="preserve"> исполнени</w:t>
      </w:r>
      <w:r w:rsidR="00C369DD">
        <w:rPr>
          <w:color w:val="000000" w:themeColor="text1"/>
          <w:sz w:val="28"/>
          <w:szCs w:val="28"/>
        </w:rPr>
        <w:t>ем</w:t>
      </w:r>
      <w:r w:rsidR="00504009" w:rsidRPr="00504009">
        <w:rPr>
          <w:color w:val="000000" w:themeColor="text1"/>
          <w:sz w:val="28"/>
          <w:szCs w:val="28"/>
        </w:rPr>
        <w:t xml:space="preserve"> настоящего постановления возложить на заместителя Главы Карталинского муниципального округа Челябинской области по социальным вопросам </w:t>
      </w:r>
      <w:proofErr w:type="spellStart"/>
      <w:r w:rsidR="00504009" w:rsidRPr="00504009">
        <w:rPr>
          <w:color w:val="000000" w:themeColor="text1"/>
          <w:sz w:val="28"/>
          <w:szCs w:val="28"/>
        </w:rPr>
        <w:t>Верету</w:t>
      </w:r>
      <w:proofErr w:type="spellEnd"/>
      <w:r w:rsidR="00504009" w:rsidRPr="00504009">
        <w:rPr>
          <w:color w:val="000000" w:themeColor="text1"/>
          <w:sz w:val="28"/>
          <w:szCs w:val="28"/>
        </w:rPr>
        <w:t xml:space="preserve"> В.Н.</w:t>
      </w:r>
    </w:p>
    <w:p w14:paraId="58A1855E" w14:textId="77777777" w:rsidR="00F959DA" w:rsidRPr="00F959DA" w:rsidRDefault="00F959DA" w:rsidP="00F959DA">
      <w:pPr>
        <w:ind w:firstLine="708"/>
        <w:jc w:val="both"/>
        <w:rPr>
          <w:color w:val="000000" w:themeColor="text1"/>
          <w:sz w:val="28"/>
          <w:szCs w:val="28"/>
        </w:rPr>
      </w:pPr>
    </w:p>
    <w:p w14:paraId="6DE08826" w14:textId="77777777" w:rsidR="00643F53" w:rsidRPr="00D2655A" w:rsidRDefault="00643F53" w:rsidP="00C3479B">
      <w:pPr>
        <w:ind w:firstLine="708"/>
        <w:jc w:val="both"/>
        <w:rPr>
          <w:sz w:val="28"/>
          <w:szCs w:val="28"/>
        </w:rPr>
      </w:pPr>
    </w:p>
    <w:p w14:paraId="39106F3C" w14:textId="666E07D0" w:rsidR="00B3163D" w:rsidRPr="00D2655A" w:rsidRDefault="00B3163D" w:rsidP="003E3F09">
      <w:pPr>
        <w:jc w:val="both"/>
        <w:rPr>
          <w:sz w:val="28"/>
          <w:szCs w:val="28"/>
        </w:rPr>
      </w:pPr>
      <w:r w:rsidRPr="00D2655A">
        <w:rPr>
          <w:sz w:val="28"/>
          <w:szCs w:val="28"/>
        </w:rPr>
        <w:t xml:space="preserve">Глава </w:t>
      </w:r>
      <w:r w:rsidR="00193F47" w:rsidRPr="00D2655A">
        <w:rPr>
          <w:sz w:val="28"/>
          <w:szCs w:val="28"/>
        </w:rPr>
        <w:t xml:space="preserve"> </w:t>
      </w:r>
      <w:r w:rsidR="00C369DD">
        <w:rPr>
          <w:sz w:val="28"/>
          <w:szCs w:val="28"/>
        </w:rPr>
        <w:t xml:space="preserve">   </w:t>
      </w:r>
      <w:r w:rsidRPr="00D2655A">
        <w:rPr>
          <w:sz w:val="28"/>
          <w:szCs w:val="28"/>
        </w:rPr>
        <w:t xml:space="preserve">Карталинского </w:t>
      </w:r>
    </w:p>
    <w:p w14:paraId="46882B76" w14:textId="77777777" w:rsidR="002A4CD7" w:rsidRPr="00D2655A" w:rsidRDefault="00B3163D" w:rsidP="00BA3B15">
      <w:pPr>
        <w:jc w:val="both"/>
        <w:rPr>
          <w:sz w:val="28"/>
          <w:szCs w:val="28"/>
        </w:rPr>
      </w:pPr>
      <w:r w:rsidRPr="00D2655A">
        <w:rPr>
          <w:sz w:val="28"/>
          <w:szCs w:val="28"/>
        </w:rPr>
        <w:t xml:space="preserve">муниципального </w:t>
      </w:r>
      <w:r w:rsidR="002A4CD7" w:rsidRPr="00D2655A">
        <w:rPr>
          <w:sz w:val="28"/>
          <w:szCs w:val="28"/>
        </w:rPr>
        <w:t>округа</w:t>
      </w:r>
    </w:p>
    <w:p w14:paraId="70F81F76" w14:textId="4C085F9F" w:rsidR="00BA3B15" w:rsidRPr="00D2655A" w:rsidRDefault="002A4CD7" w:rsidP="00BA3B15">
      <w:pPr>
        <w:jc w:val="both"/>
        <w:rPr>
          <w:sz w:val="28"/>
          <w:szCs w:val="28"/>
        </w:rPr>
      </w:pPr>
      <w:r w:rsidRPr="00D2655A">
        <w:rPr>
          <w:sz w:val="28"/>
          <w:szCs w:val="28"/>
        </w:rPr>
        <w:t>Челябинской области</w:t>
      </w:r>
      <w:r w:rsidR="00B3163D" w:rsidRPr="00D2655A">
        <w:rPr>
          <w:sz w:val="28"/>
          <w:szCs w:val="28"/>
        </w:rPr>
        <w:t xml:space="preserve">                                                                  </w:t>
      </w:r>
      <w:r w:rsidR="003E3F09" w:rsidRPr="00D2655A">
        <w:rPr>
          <w:sz w:val="28"/>
          <w:szCs w:val="28"/>
        </w:rPr>
        <w:t xml:space="preserve">     </w:t>
      </w:r>
      <w:r w:rsidR="00BF68F7" w:rsidRPr="00D2655A">
        <w:rPr>
          <w:sz w:val="28"/>
          <w:szCs w:val="28"/>
        </w:rPr>
        <w:t xml:space="preserve">       </w:t>
      </w:r>
      <w:r w:rsidR="00D2655A">
        <w:rPr>
          <w:sz w:val="28"/>
          <w:szCs w:val="28"/>
        </w:rPr>
        <w:t xml:space="preserve"> </w:t>
      </w:r>
      <w:r w:rsidR="00B3163D" w:rsidRPr="00D2655A">
        <w:rPr>
          <w:sz w:val="28"/>
          <w:szCs w:val="28"/>
        </w:rPr>
        <w:t>А.Г. Вдовин</w:t>
      </w:r>
    </w:p>
    <w:p w14:paraId="1778BA19" w14:textId="77777777" w:rsidR="00D2655A" w:rsidRDefault="00D2655A" w:rsidP="00225595">
      <w:pPr>
        <w:ind w:left="4253"/>
        <w:jc w:val="center"/>
        <w:rPr>
          <w:rFonts w:eastAsia="Times New Roman"/>
          <w:sz w:val="28"/>
          <w:szCs w:val="28"/>
        </w:rPr>
      </w:pPr>
    </w:p>
    <w:p w14:paraId="37882396" w14:textId="77777777" w:rsidR="00D2655A" w:rsidRDefault="00D2655A" w:rsidP="00225595">
      <w:pPr>
        <w:ind w:left="4253"/>
        <w:jc w:val="center"/>
        <w:rPr>
          <w:rFonts w:eastAsia="Times New Roman"/>
          <w:sz w:val="28"/>
          <w:szCs w:val="28"/>
        </w:rPr>
      </w:pPr>
    </w:p>
    <w:p w14:paraId="6C38E389" w14:textId="77777777" w:rsidR="00D2655A" w:rsidRDefault="00D2655A" w:rsidP="00225595">
      <w:pPr>
        <w:ind w:left="4253"/>
        <w:jc w:val="center"/>
        <w:rPr>
          <w:rFonts w:eastAsia="Times New Roman"/>
          <w:sz w:val="28"/>
          <w:szCs w:val="28"/>
        </w:rPr>
      </w:pPr>
    </w:p>
    <w:p w14:paraId="415B99DD" w14:textId="77777777" w:rsidR="00D2655A" w:rsidRDefault="00D2655A" w:rsidP="00225595">
      <w:pPr>
        <w:ind w:left="4253"/>
        <w:jc w:val="center"/>
        <w:rPr>
          <w:rFonts w:eastAsia="Times New Roman"/>
          <w:sz w:val="28"/>
          <w:szCs w:val="28"/>
        </w:rPr>
      </w:pPr>
    </w:p>
    <w:p w14:paraId="67DEDA7D" w14:textId="77777777" w:rsidR="00D2655A" w:rsidRDefault="00D2655A" w:rsidP="00225595">
      <w:pPr>
        <w:ind w:left="4253"/>
        <w:jc w:val="center"/>
        <w:rPr>
          <w:rFonts w:eastAsia="Times New Roman"/>
          <w:sz w:val="28"/>
          <w:szCs w:val="28"/>
        </w:rPr>
      </w:pPr>
    </w:p>
    <w:p w14:paraId="65BD38B0" w14:textId="77777777" w:rsidR="00D2655A" w:rsidRDefault="00D2655A" w:rsidP="00225595">
      <w:pPr>
        <w:ind w:left="4253"/>
        <w:jc w:val="center"/>
        <w:rPr>
          <w:rFonts w:eastAsia="Times New Roman"/>
          <w:sz w:val="28"/>
          <w:szCs w:val="28"/>
        </w:rPr>
      </w:pPr>
    </w:p>
    <w:p w14:paraId="537A9B34" w14:textId="77777777" w:rsidR="00717BA3" w:rsidRDefault="00717BA3" w:rsidP="00AB22EB">
      <w:pPr>
        <w:jc w:val="both"/>
        <w:rPr>
          <w:sz w:val="28"/>
          <w:szCs w:val="28"/>
        </w:rPr>
      </w:pPr>
    </w:p>
    <w:p w14:paraId="3898E8C0" w14:textId="77777777" w:rsidR="00717BA3" w:rsidRDefault="00717BA3" w:rsidP="00AB22EB">
      <w:pPr>
        <w:jc w:val="both"/>
        <w:rPr>
          <w:sz w:val="28"/>
          <w:szCs w:val="28"/>
        </w:rPr>
      </w:pPr>
    </w:p>
    <w:p w14:paraId="113E0886" w14:textId="77777777" w:rsidR="00717BA3" w:rsidRDefault="00717BA3" w:rsidP="00AB22EB">
      <w:pPr>
        <w:jc w:val="both"/>
        <w:rPr>
          <w:sz w:val="28"/>
          <w:szCs w:val="28"/>
        </w:rPr>
      </w:pPr>
    </w:p>
    <w:p w14:paraId="21F71851" w14:textId="2DCD72FC" w:rsidR="00717BA3" w:rsidRDefault="00C369DD" w:rsidP="00C369DD">
      <w:pPr>
        <w:tabs>
          <w:tab w:val="left" w:pos="990"/>
        </w:tabs>
        <w:jc w:val="both"/>
        <w:rPr>
          <w:sz w:val="28"/>
          <w:szCs w:val="28"/>
        </w:rPr>
      </w:pPr>
      <w:r>
        <w:rPr>
          <w:sz w:val="28"/>
          <w:szCs w:val="28"/>
        </w:rPr>
        <w:tab/>
      </w:r>
    </w:p>
    <w:p w14:paraId="3DC0F6E7" w14:textId="2ECCCF17" w:rsidR="00C369DD" w:rsidRDefault="00C369DD" w:rsidP="00C369DD">
      <w:pPr>
        <w:tabs>
          <w:tab w:val="left" w:pos="990"/>
        </w:tabs>
        <w:jc w:val="both"/>
        <w:rPr>
          <w:sz w:val="28"/>
          <w:szCs w:val="28"/>
        </w:rPr>
      </w:pPr>
    </w:p>
    <w:p w14:paraId="023170AA" w14:textId="3DBBCBED" w:rsidR="00C369DD" w:rsidRDefault="00C369DD" w:rsidP="00C369DD">
      <w:pPr>
        <w:tabs>
          <w:tab w:val="left" w:pos="990"/>
        </w:tabs>
        <w:jc w:val="both"/>
        <w:rPr>
          <w:sz w:val="28"/>
          <w:szCs w:val="28"/>
        </w:rPr>
      </w:pPr>
    </w:p>
    <w:p w14:paraId="688B1658" w14:textId="3AE5173E" w:rsidR="00C369DD" w:rsidRDefault="00C369DD" w:rsidP="00C369DD">
      <w:pPr>
        <w:tabs>
          <w:tab w:val="left" w:pos="990"/>
        </w:tabs>
        <w:jc w:val="both"/>
        <w:rPr>
          <w:sz w:val="28"/>
          <w:szCs w:val="28"/>
        </w:rPr>
      </w:pPr>
    </w:p>
    <w:p w14:paraId="01B9873C" w14:textId="4585B6E1" w:rsidR="00C369DD" w:rsidRDefault="00C369DD" w:rsidP="00C369DD">
      <w:pPr>
        <w:tabs>
          <w:tab w:val="left" w:pos="990"/>
        </w:tabs>
        <w:jc w:val="both"/>
        <w:rPr>
          <w:sz w:val="28"/>
          <w:szCs w:val="28"/>
        </w:rPr>
      </w:pPr>
    </w:p>
    <w:p w14:paraId="35C5A46B" w14:textId="7A415CB5" w:rsidR="00C369DD" w:rsidRDefault="00C369DD" w:rsidP="00C369DD">
      <w:pPr>
        <w:tabs>
          <w:tab w:val="left" w:pos="990"/>
        </w:tabs>
        <w:jc w:val="both"/>
        <w:rPr>
          <w:sz w:val="28"/>
          <w:szCs w:val="28"/>
        </w:rPr>
      </w:pPr>
    </w:p>
    <w:p w14:paraId="388E82AA" w14:textId="4E3797C9" w:rsidR="00C369DD" w:rsidRDefault="00C369DD" w:rsidP="00C369DD">
      <w:pPr>
        <w:tabs>
          <w:tab w:val="left" w:pos="990"/>
        </w:tabs>
        <w:jc w:val="both"/>
        <w:rPr>
          <w:sz w:val="28"/>
          <w:szCs w:val="28"/>
        </w:rPr>
      </w:pPr>
    </w:p>
    <w:p w14:paraId="45C6E6AA" w14:textId="7A8BF021" w:rsidR="00C369DD" w:rsidRDefault="00C369DD" w:rsidP="00C369DD">
      <w:pPr>
        <w:tabs>
          <w:tab w:val="left" w:pos="990"/>
        </w:tabs>
        <w:jc w:val="both"/>
        <w:rPr>
          <w:sz w:val="28"/>
          <w:szCs w:val="28"/>
        </w:rPr>
      </w:pPr>
    </w:p>
    <w:p w14:paraId="6588232A" w14:textId="32B9E1CB" w:rsidR="00C369DD" w:rsidRDefault="00C369DD" w:rsidP="00C369DD">
      <w:pPr>
        <w:tabs>
          <w:tab w:val="left" w:pos="990"/>
        </w:tabs>
        <w:jc w:val="both"/>
        <w:rPr>
          <w:sz w:val="28"/>
          <w:szCs w:val="28"/>
        </w:rPr>
      </w:pPr>
    </w:p>
    <w:p w14:paraId="2017F2ED" w14:textId="51CF4131" w:rsidR="00C369DD" w:rsidRDefault="00C369DD" w:rsidP="00C369DD">
      <w:pPr>
        <w:tabs>
          <w:tab w:val="left" w:pos="990"/>
        </w:tabs>
        <w:jc w:val="both"/>
        <w:rPr>
          <w:sz w:val="28"/>
          <w:szCs w:val="28"/>
        </w:rPr>
      </w:pPr>
    </w:p>
    <w:p w14:paraId="1704DF80" w14:textId="30FEFE27" w:rsidR="00C369DD" w:rsidRDefault="00C369DD" w:rsidP="00C369DD">
      <w:pPr>
        <w:tabs>
          <w:tab w:val="left" w:pos="990"/>
        </w:tabs>
        <w:jc w:val="both"/>
        <w:rPr>
          <w:sz w:val="28"/>
          <w:szCs w:val="28"/>
        </w:rPr>
      </w:pPr>
    </w:p>
    <w:p w14:paraId="4168F10A" w14:textId="71F3E26C" w:rsidR="00C369DD" w:rsidRDefault="00C369DD" w:rsidP="00C369DD">
      <w:pPr>
        <w:tabs>
          <w:tab w:val="left" w:pos="990"/>
        </w:tabs>
        <w:jc w:val="both"/>
        <w:rPr>
          <w:sz w:val="28"/>
          <w:szCs w:val="28"/>
        </w:rPr>
      </w:pPr>
    </w:p>
    <w:p w14:paraId="3442489D" w14:textId="6DE880C8" w:rsidR="00C369DD" w:rsidRDefault="00C369DD" w:rsidP="00C369DD">
      <w:pPr>
        <w:tabs>
          <w:tab w:val="left" w:pos="990"/>
        </w:tabs>
        <w:jc w:val="both"/>
        <w:rPr>
          <w:sz w:val="28"/>
          <w:szCs w:val="28"/>
        </w:rPr>
      </w:pPr>
    </w:p>
    <w:p w14:paraId="0BA15904" w14:textId="47E0B8B5" w:rsidR="00C369DD" w:rsidRDefault="00C369DD" w:rsidP="00C369DD">
      <w:pPr>
        <w:tabs>
          <w:tab w:val="left" w:pos="990"/>
        </w:tabs>
        <w:jc w:val="both"/>
        <w:rPr>
          <w:sz w:val="28"/>
          <w:szCs w:val="28"/>
        </w:rPr>
      </w:pPr>
    </w:p>
    <w:p w14:paraId="131AD1D2" w14:textId="06F02582" w:rsidR="00C369DD" w:rsidRDefault="00C369DD" w:rsidP="00C369DD">
      <w:pPr>
        <w:tabs>
          <w:tab w:val="left" w:pos="990"/>
        </w:tabs>
        <w:jc w:val="both"/>
        <w:rPr>
          <w:sz w:val="28"/>
          <w:szCs w:val="28"/>
        </w:rPr>
      </w:pPr>
    </w:p>
    <w:p w14:paraId="45DB92E4" w14:textId="139F042E" w:rsidR="00C369DD" w:rsidRDefault="00C369DD" w:rsidP="00C369DD">
      <w:pPr>
        <w:tabs>
          <w:tab w:val="left" w:pos="990"/>
        </w:tabs>
        <w:jc w:val="both"/>
        <w:rPr>
          <w:sz w:val="28"/>
          <w:szCs w:val="28"/>
        </w:rPr>
      </w:pPr>
    </w:p>
    <w:p w14:paraId="567019E6" w14:textId="259E6772" w:rsidR="00C369DD" w:rsidRDefault="00C369DD" w:rsidP="00C369DD">
      <w:pPr>
        <w:tabs>
          <w:tab w:val="left" w:pos="990"/>
        </w:tabs>
        <w:jc w:val="both"/>
        <w:rPr>
          <w:sz w:val="28"/>
          <w:szCs w:val="28"/>
        </w:rPr>
      </w:pPr>
    </w:p>
    <w:p w14:paraId="48F3408D" w14:textId="37004DA5" w:rsidR="00C369DD" w:rsidRDefault="00C369DD" w:rsidP="00C369DD">
      <w:pPr>
        <w:tabs>
          <w:tab w:val="left" w:pos="990"/>
        </w:tabs>
        <w:jc w:val="both"/>
        <w:rPr>
          <w:sz w:val="28"/>
          <w:szCs w:val="28"/>
        </w:rPr>
      </w:pPr>
    </w:p>
    <w:p w14:paraId="21AF866A" w14:textId="65C45152" w:rsidR="00C369DD" w:rsidRDefault="00C369DD" w:rsidP="00C369DD">
      <w:pPr>
        <w:tabs>
          <w:tab w:val="left" w:pos="990"/>
        </w:tabs>
        <w:jc w:val="both"/>
        <w:rPr>
          <w:sz w:val="28"/>
          <w:szCs w:val="28"/>
        </w:rPr>
      </w:pPr>
    </w:p>
    <w:p w14:paraId="37709533" w14:textId="77777777" w:rsidR="00C369DD" w:rsidRDefault="00C369DD" w:rsidP="00C369DD">
      <w:pPr>
        <w:tabs>
          <w:tab w:val="left" w:pos="990"/>
        </w:tabs>
        <w:jc w:val="both"/>
        <w:rPr>
          <w:sz w:val="28"/>
          <w:szCs w:val="28"/>
        </w:rPr>
      </w:pPr>
    </w:p>
    <w:p w14:paraId="3E643A64" w14:textId="77777777" w:rsidR="00C369DD" w:rsidRDefault="00C369DD" w:rsidP="00AB22EB">
      <w:pPr>
        <w:jc w:val="both"/>
        <w:rPr>
          <w:sz w:val="28"/>
          <w:szCs w:val="28"/>
        </w:rPr>
      </w:pPr>
    </w:p>
    <w:sectPr w:rsidR="00C369DD" w:rsidSect="00133B3A">
      <w:headerReference w:type="default" r:id="rId8"/>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80CB8" w14:textId="77777777" w:rsidR="001B6633" w:rsidRDefault="001B6633" w:rsidP="008B4B6F">
      <w:r>
        <w:separator/>
      </w:r>
    </w:p>
  </w:endnote>
  <w:endnote w:type="continuationSeparator" w:id="0">
    <w:p w14:paraId="5F1E6DC2" w14:textId="77777777" w:rsidR="001B6633" w:rsidRDefault="001B6633" w:rsidP="008B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EBD2CA" w14:textId="77777777" w:rsidR="001B6633" w:rsidRDefault="001B6633" w:rsidP="008B4B6F">
      <w:r>
        <w:separator/>
      </w:r>
    </w:p>
  </w:footnote>
  <w:footnote w:type="continuationSeparator" w:id="0">
    <w:p w14:paraId="6C10EBFF" w14:textId="77777777" w:rsidR="001B6633" w:rsidRDefault="001B6633" w:rsidP="008B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934891"/>
      <w:docPartObj>
        <w:docPartGallery w:val="Page Numbers (Top of Page)"/>
        <w:docPartUnique/>
      </w:docPartObj>
    </w:sdtPr>
    <w:sdtEndPr/>
    <w:sdtContent>
      <w:p w14:paraId="6B9EE114" w14:textId="77777777" w:rsidR="00774E23" w:rsidRDefault="00ED7B79">
        <w:pPr>
          <w:pStyle w:val="a8"/>
          <w:jc w:val="center"/>
        </w:pPr>
        <w:r w:rsidRPr="003E3F09">
          <w:rPr>
            <w:sz w:val="28"/>
          </w:rPr>
          <w:fldChar w:fldCharType="begin"/>
        </w:r>
        <w:r w:rsidR="00774E23" w:rsidRPr="003E3F09">
          <w:rPr>
            <w:sz w:val="28"/>
          </w:rPr>
          <w:instrText xml:space="preserve"> PAGE   \* MERGEFORMAT </w:instrText>
        </w:r>
        <w:r w:rsidRPr="003E3F09">
          <w:rPr>
            <w:sz w:val="28"/>
          </w:rPr>
          <w:fldChar w:fldCharType="separate"/>
        </w:r>
        <w:r w:rsidR="00AB26C1">
          <w:rPr>
            <w:noProof/>
            <w:sz w:val="28"/>
          </w:rPr>
          <w:t>2</w:t>
        </w:r>
        <w:r w:rsidRPr="003E3F09">
          <w:rPr>
            <w:sz w:val="28"/>
          </w:rPr>
          <w:fldChar w:fldCharType="end"/>
        </w:r>
      </w:p>
    </w:sdtContent>
  </w:sdt>
  <w:p w14:paraId="492DAFCE" w14:textId="77777777" w:rsidR="00774E23" w:rsidRDefault="00774E2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23DD0"/>
    <w:multiLevelType w:val="hybridMultilevel"/>
    <w:tmpl w:val="50E0F7C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68F5724"/>
    <w:multiLevelType w:val="hybridMultilevel"/>
    <w:tmpl w:val="8B06F89A"/>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9054775"/>
    <w:multiLevelType w:val="hybridMultilevel"/>
    <w:tmpl w:val="1D3AB852"/>
    <w:lvl w:ilvl="0" w:tplc="04190011">
      <w:start w:val="1"/>
      <w:numFmt w:val="decimal"/>
      <w:lvlText w:val="%1)"/>
      <w:lvlJc w:val="left"/>
      <w:pPr>
        <w:ind w:left="1070"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DE0AAB"/>
    <w:multiLevelType w:val="hybridMultilevel"/>
    <w:tmpl w:val="269CB360"/>
    <w:lvl w:ilvl="0" w:tplc="15B40828">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4F71ADB"/>
    <w:multiLevelType w:val="hybridMultilevel"/>
    <w:tmpl w:val="1D3AB85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5D44949"/>
    <w:multiLevelType w:val="hybridMultilevel"/>
    <w:tmpl w:val="1D3AB85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462B2D09"/>
    <w:multiLevelType w:val="hybridMultilevel"/>
    <w:tmpl w:val="7C266516"/>
    <w:lvl w:ilvl="0" w:tplc="F684E5E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8C4442"/>
    <w:multiLevelType w:val="multilevel"/>
    <w:tmpl w:val="B8EEF384"/>
    <w:lvl w:ilvl="0">
      <w:start w:val="1"/>
      <w:numFmt w:val="decimal"/>
      <w:pStyle w:val="a"/>
      <w:lvlText w:val="%1."/>
      <w:lvlJc w:val="left"/>
      <w:pPr>
        <w:tabs>
          <w:tab w:val="num" w:pos="432"/>
        </w:tabs>
        <w:ind w:left="432" w:hanging="432"/>
      </w:pPr>
      <w:rPr>
        <w:rFonts w:ascii="Times New Roman" w:hAnsi="Times New Roman" w:cs="Times New Roman" w:hint="default"/>
        <w:b/>
        <w:bCs/>
        <w:i w:val="0"/>
        <w:iCs w:val="0"/>
        <w:sz w:val="20"/>
        <w:szCs w:val="20"/>
      </w:rPr>
    </w:lvl>
    <w:lvl w:ilvl="1">
      <w:start w:val="1"/>
      <w:numFmt w:val="decimal"/>
      <w:lvlText w:val="%1.%2"/>
      <w:lvlJc w:val="left"/>
      <w:pPr>
        <w:tabs>
          <w:tab w:val="num" w:pos="927"/>
        </w:tabs>
        <w:ind w:firstLine="567"/>
      </w:pPr>
      <w:rPr>
        <w:rFonts w:ascii="Times New Roman" w:hAnsi="Times New Roman" w:cs="Times New Roman" w:hint="default"/>
        <w:b w:val="0"/>
        <w:bCs w:val="0"/>
        <w:i w:val="0"/>
        <w:iCs w:val="0"/>
        <w:sz w:val="20"/>
        <w:szCs w:val="20"/>
      </w:rPr>
    </w:lvl>
    <w:lvl w:ilvl="2">
      <w:start w:val="1"/>
      <w:numFmt w:val="decimal"/>
      <w:lvlText w:val="%1.%2.%3"/>
      <w:lvlJc w:val="left"/>
      <w:pPr>
        <w:tabs>
          <w:tab w:val="num" w:pos="1287"/>
        </w:tabs>
        <w:ind w:firstLine="567"/>
      </w:pPr>
      <w:rPr>
        <w:rFonts w:ascii="Times New Roman" w:hAnsi="Times New Roman" w:cs="Times New Roman" w:hint="default"/>
        <w:b w:val="0"/>
        <w:bCs w:val="0"/>
        <w:i w:val="0"/>
        <w:iCs w:val="0"/>
        <w:sz w:val="20"/>
        <w:szCs w:val="20"/>
      </w:rPr>
    </w:lvl>
    <w:lvl w:ilvl="3">
      <w:start w:val="1"/>
      <w:numFmt w:val="decimal"/>
      <w:lvlText w:val="%1.%2.%3.%4"/>
      <w:lvlJc w:val="left"/>
      <w:pPr>
        <w:tabs>
          <w:tab w:val="num" w:pos="1287"/>
        </w:tabs>
        <w:ind w:firstLine="567"/>
      </w:pPr>
      <w:rPr>
        <w:rFonts w:ascii="Times New Roman" w:hAnsi="Times New Roman" w:cs="Times New Roman" w:hint="default"/>
        <w:b w:val="0"/>
        <w:bCs w:val="0"/>
        <w:i w:val="0"/>
        <w:iCs w:val="0"/>
        <w:sz w:val="20"/>
        <w:szCs w:val="2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5FF62C58"/>
    <w:multiLevelType w:val="hybridMultilevel"/>
    <w:tmpl w:val="BD88818C"/>
    <w:lvl w:ilvl="0" w:tplc="6D9EBD7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7E27BDF"/>
    <w:multiLevelType w:val="hybridMultilevel"/>
    <w:tmpl w:val="625601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5"/>
  </w:num>
  <w:num w:numId="6">
    <w:abstractNumId w:val="4"/>
  </w:num>
  <w:num w:numId="7">
    <w:abstractNumId w:val="6"/>
  </w:num>
  <w:num w:numId="8">
    <w:abstractNumId w:val="9"/>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1770"/>
    <w:rsid w:val="00005767"/>
    <w:rsid w:val="00011FA8"/>
    <w:rsid w:val="000153B9"/>
    <w:rsid w:val="000236F5"/>
    <w:rsid w:val="00024EB8"/>
    <w:rsid w:val="00031797"/>
    <w:rsid w:val="000336D5"/>
    <w:rsid w:val="00046655"/>
    <w:rsid w:val="00060C02"/>
    <w:rsid w:val="0006167B"/>
    <w:rsid w:val="00066872"/>
    <w:rsid w:val="00070207"/>
    <w:rsid w:val="000713F9"/>
    <w:rsid w:val="000B163E"/>
    <w:rsid w:val="000C1975"/>
    <w:rsid w:val="000C5E0C"/>
    <w:rsid w:val="000D5AC0"/>
    <w:rsid w:val="000F1C24"/>
    <w:rsid w:val="0010151A"/>
    <w:rsid w:val="001040DA"/>
    <w:rsid w:val="00123558"/>
    <w:rsid w:val="00125BF8"/>
    <w:rsid w:val="00133B3A"/>
    <w:rsid w:val="00141003"/>
    <w:rsid w:val="001510EE"/>
    <w:rsid w:val="00151C77"/>
    <w:rsid w:val="00154377"/>
    <w:rsid w:val="0018165E"/>
    <w:rsid w:val="00186138"/>
    <w:rsid w:val="001904C5"/>
    <w:rsid w:val="00193F47"/>
    <w:rsid w:val="00194557"/>
    <w:rsid w:val="001A332E"/>
    <w:rsid w:val="001B0034"/>
    <w:rsid w:val="001B6633"/>
    <w:rsid w:val="001C0870"/>
    <w:rsid w:val="001E0EE2"/>
    <w:rsid w:val="001E1720"/>
    <w:rsid w:val="001E5FD4"/>
    <w:rsid w:val="00210195"/>
    <w:rsid w:val="00213F4A"/>
    <w:rsid w:val="00225595"/>
    <w:rsid w:val="00236713"/>
    <w:rsid w:val="00271E70"/>
    <w:rsid w:val="002769C2"/>
    <w:rsid w:val="002845B3"/>
    <w:rsid w:val="00285E0A"/>
    <w:rsid w:val="00291762"/>
    <w:rsid w:val="002A4CD7"/>
    <w:rsid w:val="002B731B"/>
    <w:rsid w:val="002C0232"/>
    <w:rsid w:val="002C0677"/>
    <w:rsid w:val="002D280D"/>
    <w:rsid w:val="00311E99"/>
    <w:rsid w:val="0031694F"/>
    <w:rsid w:val="00325130"/>
    <w:rsid w:val="003308D1"/>
    <w:rsid w:val="003405EC"/>
    <w:rsid w:val="003535FD"/>
    <w:rsid w:val="0035405A"/>
    <w:rsid w:val="00380447"/>
    <w:rsid w:val="003A08F4"/>
    <w:rsid w:val="003A674B"/>
    <w:rsid w:val="003B04ED"/>
    <w:rsid w:val="003B0C21"/>
    <w:rsid w:val="003C09CA"/>
    <w:rsid w:val="003C0CE6"/>
    <w:rsid w:val="003C3B05"/>
    <w:rsid w:val="003C73FE"/>
    <w:rsid w:val="003D0F8F"/>
    <w:rsid w:val="003D1D5D"/>
    <w:rsid w:val="003E224E"/>
    <w:rsid w:val="003E283F"/>
    <w:rsid w:val="003E3F09"/>
    <w:rsid w:val="003E4268"/>
    <w:rsid w:val="00400722"/>
    <w:rsid w:val="00403008"/>
    <w:rsid w:val="00424687"/>
    <w:rsid w:val="00426866"/>
    <w:rsid w:val="00426CC4"/>
    <w:rsid w:val="00442F14"/>
    <w:rsid w:val="004443A1"/>
    <w:rsid w:val="00457C43"/>
    <w:rsid w:val="00466106"/>
    <w:rsid w:val="004668C4"/>
    <w:rsid w:val="00467198"/>
    <w:rsid w:val="00476384"/>
    <w:rsid w:val="00476B30"/>
    <w:rsid w:val="00480E81"/>
    <w:rsid w:val="00486AC4"/>
    <w:rsid w:val="00495B36"/>
    <w:rsid w:val="004A78A9"/>
    <w:rsid w:val="004A7C7D"/>
    <w:rsid w:val="004B12D0"/>
    <w:rsid w:val="004B1CF4"/>
    <w:rsid w:val="004B49C6"/>
    <w:rsid w:val="004D091A"/>
    <w:rsid w:val="004D2D09"/>
    <w:rsid w:val="004D4D02"/>
    <w:rsid w:val="004D5766"/>
    <w:rsid w:val="004D5CAB"/>
    <w:rsid w:val="004E03C9"/>
    <w:rsid w:val="004F0D4E"/>
    <w:rsid w:val="004F4122"/>
    <w:rsid w:val="00503B31"/>
    <w:rsid w:val="00504009"/>
    <w:rsid w:val="00505E86"/>
    <w:rsid w:val="00517372"/>
    <w:rsid w:val="00530CAE"/>
    <w:rsid w:val="005326F3"/>
    <w:rsid w:val="00552A98"/>
    <w:rsid w:val="00554945"/>
    <w:rsid w:val="00562B32"/>
    <w:rsid w:val="00572FAD"/>
    <w:rsid w:val="005821D2"/>
    <w:rsid w:val="005901DA"/>
    <w:rsid w:val="005A3EAB"/>
    <w:rsid w:val="005B5251"/>
    <w:rsid w:val="005D1197"/>
    <w:rsid w:val="005E16E9"/>
    <w:rsid w:val="005E3BD4"/>
    <w:rsid w:val="005E5579"/>
    <w:rsid w:val="0061393D"/>
    <w:rsid w:val="00615910"/>
    <w:rsid w:val="00622B4C"/>
    <w:rsid w:val="00624A55"/>
    <w:rsid w:val="00640FEA"/>
    <w:rsid w:val="00643F53"/>
    <w:rsid w:val="00654B25"/>
    <w:rsid w:val="00661864"/>
    <w:rsid w:val="0066416C"/>
    <w:rsid w:val="0067046E"/>
    <w:rsid w:val="00670A05"/>
    <w:rsid w:val="00683152"/>
    <w:rsid w:val="00684AB3"/>
    <w:rsid w:val="006927FB"/>
    <w:rsid w:val="006944B6"/>
    <w:rsid w:val="006A4480"/>
    <w:rsid w:val="006A7B16"/>
    <w:rsid w:val="006B4627"/>
    <w:rsid w:val="006C0DB4"/>
    <w:rsid w:val="006C4D9F"/>
    <w:rsid w:val="006D2610"/>
    <w:rsid w:val="006D475A"/>
    <w:rsid w:val="006D7941"/>
    <w:rsid w:val="006D7B35"/>
    <w:rsid w:val="006E15D9"/>
    <w:rsid w:val="006E6ADA"/>
    <w:rsid w:val="006F3A51"/>
    <w:rsid w:val="006F79ED"/>
    <w:rsid w:val="00716894"/>
    <w:rsid w:val="00717BA3"/>
    <w:rsid w:val="0072554F"/>
    <w:rsid w:val="00740692"/>
    <w:rsid w:val="0074268A"/>
    <w:rsid w:val="00752F8D"/>
    <w:rsid w:val="0076233A"/>
    <w:rsid w:val="00765603"/>
    <w:rsid w:val="0076784B"/>
    <w:rsid w:val="007749DF"/>
    <w:rsid w:val="00774E23"/>
    <w:rsid w:val="00781A55"/>
    <w:rsid w:val="00787E49"/>
    <w:rsid w:val="007A1F45"/>
    <w:rsid w:val="007D0A49"/>
    <w:rsid w:val="007D3FAD"/>
    <w:rsid w:val="007E0842"/>
    <w:rsid w:val="007E54AC"/>
    <w:rsid w:val="007E7EDC"/>
    <w:rsid w:val="007F0A12"/>
    <w:rsid w:val="007F1034"/>
    <w:rsid w:val="007F4422"/>
    <w:rsid w:val="00815907"/>
    <w:rsid w:val="0082278B"/>
    <w:rsid w:val="0082512B"/>
    <w:rsid w:val="00841868"/>
    <w:rsid w:val="008446E7"/>
    <w:rsid w:val="00847AD0"/>
    <w:rsid w:val="00853F1F"/>
    <w:rsid w:val="00860804"/>
    <w:rsid w:val="00861770"/>
    <w:rsid w:val="00867452"/>
    <w:rsid w:val="00870FB9"/>
    <w:rsid w:val="008716A4"/>
    <w:rsid w:val="00875B00"/>
    <w:rsid w:val="008814AD"/>
    <w:rsid w:val="00882A27"/>
    <w:rsid w:val="00884448"/>
    <w:rsid w:val="00884EEF"/>
    <w:rsid w:val="008857C6"/>
    <w:rsid w:val="008A5B29"/>
    <w:rsid w:val="008B3D74"/>
    <w:rsid w:val="008B4B6F"/>
    <w:rsid w:val="008C1BA2"/>
    <w:rsid w:val="008C370F"/>
    <w:rsid w:val="008D160F"/>
    <w:rsid w:val="008E1220"/>
    <w:rsid w:val="008E1DA8"/>
    <w:rsid w:val="008E402B"/>
    <w:rsid w:val="008F454D"/>
    <w:rsid w:val="009154B9"/>
    <w:rsid w:val="0092167E"/>
    <w:rsid w:val="009241FE"/>
    <w:rsid w:val="00933A6F"/>
    <w:rsid w:val="009413C0"/>
    <w:rsid w:val="00953E75"/>
    <w:rsid w:val="00961B37"/>
    <w:rsid w:val="0096679F"/>
    <w:rsid w:val="00966CDA"/>
    <w:rsid w:val="00967BAA"/>
    <w:rsid w:val="00977F13"/>
    <w:rsid w:val="0098358F"/>
    <w:rsid w:val="00983DB1"/>
    <w:rsid w:val="009A4813"/>
    <w:rsid w:val="009A721A"/>
    <w:rsid w:val="009D5E64"/>
    <w:rsid w:val="00A052B3"/>
    <w:rsid w:val="00A20815"/>
    <w:rsid w:val="00A2364D"/>
    <w:rsid w:val="00A243C2"/>
    <w:rsid w:val="00A27CE1"/>
    <w:rsid w:val="00A30852"/>
    <w:rsid w:val="00A31DD8"/>
    <w:rsid w:val="00A43DD7"/>
    <w:rsid w:val="00A44FE3"/>
    <w:rsid w:val="00A52073"/>
    <w:rsid w:val="00A57653"/>
    <w:rsid w:val="00A64A55"/>
    <w:rsid w:val="00A7091D"/>
    <w:rsid w:val="00A71BE6"/>
    <w:rsid w:val="00A73EE3"/>
    <w:rsid w:val="00A82564"/>
    <w:rsid w:val="00A85433"/>
    <w:rsid w:val="00A90D18"/>
    <w:rsid w:val="00A918EF"/>
    <w:rsid w:val="00A93D97"/>
    <w:rsid w:val="00A949C5"/>
    <w:rsid w:val="00AA281A"/>
    <w:rsid w:val="00AB22EB"/>
    <w:rsid w:val="00AB26C1"/>
    <w:rsid w:val="00AB40B2"/>
    <w:rsid w:val="00AC2CD7"/>
    <w:rsid w:val="00AC2DC5"/>
    <w:rsid w:val="00AC32C4"/>
    <w:rsid w:val="00AD74D2"/>
    <w:rsid w:val="00AF1703"/>
    <w:rsid w:val="00AF4E15"/>
    <w:rsid w:val="00B0074E"/>
    <w:rsid w:val="00B12924"/>
    <w:rsid w:val="00B262DA"/>
    <w:rsid w:val="00B30098"/>
    <w:rsid w:val="00B3036C"/>
    <w:rsid w:val="00B3163D"/>
    <w:rsid w:val="00B36BF4"/>
    <w:rsid w:val="00B36D24"/>
    <w:rsid w:val="00B42A97"/>
    <w:rsid w:val="00B512CD"/>
    <w:rsid w:val="00B5161B"/>
    <w:rsid w:val="00B61E86"/>
    <w:rsid w:val="00B65D93"/>
    <w:rsid w:val="00B72312"/>
    <w:rsid w:val="00B741DF"/>
    <w:rsid w:val="00B963B4"/>
    <w:rsid w:val="00B97158"/>
    <w:rsid w:val="00BA3B15"/>
    <w:rsid w:val="00BA6D18"/>
    <w:rsid w:val="00BB330C"/>
    <w:rsid w:val="00BD195F"/>
    <w:rsid w:val="00BE46AC"/>
    <w:rsid w:val="00BF6470"/>
    <w:rsid w:val="00BF68F7"/>
    <w:rsid w:val="00C12B45"/>
    <w:rsid w:val="00C26691"/>
    <w:rsid w:val="00C3479B"/>
    <w:rsid w:val="00C369DD"/>
    <w:rsid w:val="00C372EA"/>
    <w:rsid w:val="00C45ED1"/>
    <w:rsid w:val="00C53199"/>
    <w:rsid w:val="00C74232"/>
    <w:rsid w:val="00C778EF"/>
    <w:rsid w:val="00C879E0"/>
    <w:rsid w:val="00C95F01"/>
    <w:rsid w:val="00CA40A2"/>
    <w:rsid w:val="00CB0950"/>
    <w:rsid w:val="00CC2DF5"/>
    <w:rsid w:val="00CD00A8"/>
    <w:rsid w:val="00CD2CF6"/>
    <w:rsid w:val="00CE3B05"/>
    <w:rsid w:val="00CF0D69"/>
    <w:rsid w:val="00CF360D"/>
    <w:rsid w:val="00CF759C"/>
    <w:rsid w:val="00D01F75"/>
    <w:rsid w:val="00D03F56"/>
    <w:rsid w:val="00D11E19"/>
    <w:rsid w:val="00D12A1A"/>
    <w:rsid w:val="00D175DC"/>
    <w:rsid w:val="00D234D5"/>
    <w:rsid w:val="00D2655A"/>
    <w:rsid w:val="00D4666B"/>
    <w:rsid w:val="00D66926"/>
    <w:rsid w:val="00D7231A"/>
    <w:rsid w:val="00D877B1"/>
    <w:rsid w:val="00D95ACC"/>
    <w:rsid w:val="00D9648D"/>
    <w:rsid w:val="00DA2046"/>
    <w:rsid w:val="00DA3393"/>
    <w:rsid w:val="00DA6DE1"/>
    <w:rsid w:val="00DB1A22"/>
    <w:rsid w:val="00DC0F0A"/>
    <w:rsid w:val="00DD32ED"/>
    <w:rsid w:val="00DF40CB"/>
    <w:rsid w:val="00DF6B0C"/>
    <w:rsid w:val="00E00627"/>
    <w:rsid w:val="00E138D4"/>
    <w:rsid w:val="00E1419B"/>
    <w:rsid w:val="00E20C67"/>
    <w:rsid w:val="00E51E69"/>
    <w:rsid w:val="00E52783"/>
    <w:rsid w:val="00E82741"/>
    <w:rsid w:val="00E829BD"/>
    <w:rsid w:val="00E82A61"/>
    <w:rsid w:val="00E87060"/>
    <w:rsid w:val="00EB1812"/>
    <w:rsid w:val="00EB1AE5"/>
    <w:rsid w:val="00ED0DC2"/>
    <w:rsid w:val="00ED66A5"/>
    <w:rsid w:val="00ED700E"/>
    <w:rsid w:val="00ED7B79"/>
    <w:rsid w:val="00ED7FCA"/>
    <w:rsid w:val="00F00D5F"/>
    <w:rsid w:val="00F02182"/>
    <w:rsid w:val="00F0512C"/>
    <w:rsid w:val="00F10FD0"/>
    <w:rsid w:val="00F20A6F"/>
    <w:rsid w:val="00F560ED"/>
    <w:rsid w:val="00F66D03"/>
    <w:rsid w:val="00F74A11"/>
    <w:rsid w:val="00F812DF"/>
    <w:rsid w:val="00F91CC0"/>
    <w:rsid w:val="00F91E7C"/>
    <w:rsid w:val="00F926DB"/>
    <w:rsid w:val="00F95609"/>
    <w:rsid w:val="00F959DA"/>
    <w:rsid w:val="00FB10D0"/>
    <w:rsid w:val="00FB176E"/>
    <w:rsid w:val="00FB2CF5"/>
    <w:rsid w:val="00FB63D5"/>
    <w:rsid w:val="00FD094D"/>
    <w:rsid w:val="00FD6C45"/>
    <w:rsid w:val="00FD738D"/>
    <w:rsid w:val="00FF4E0B"/>
    <w:rsid w:val="00FF7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A773"/>
  <w15:docId w15:val="{8C3538D9-4805-4BE2-969A-A9AB8BB9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3163D"/>
    <w:pPr>
      <w:spacing w:after="0" w:line="240" w:lineRule="auto"/>
    </w:pPr>
    <w:rPr>
      <w:rFonts w:ascii="Times New Roman" w:eastAsia="Calibri"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DA6DE1"/>
    <w:pPr>
      <w:spacing w:after="0" w:line="240" w:lineRule="auto"/>
    </w:pPr>
  </w:style>
  <w:style w:type="paragraph" w:customStyle="1" w:styleId="a">
    <w:name w:val="Стиль_дог"/>
    <w:basedOn w:val="a0"/>
    <w:rsid w:val="00B3163D"/>
    <w:pPr>
      <w:numPr>
        <w:numId w:val="1"/>
      </w:numPr>
      <w:shd w:val="clear" w:color="auto" w:fill="FFFFFF"/>
      <w:jc w:val="both"/>
    </w:pPr>
    <w:rPr>
      <w:color w:val="000000"/>
      <w:sz w:val="20"/>
      <w:szCs w:val="20"/>
    </w:rPr>
  </w:style>
  <w:style w:type="paragraph" w:styleId="a5">
    <w:name w:val="List Paragraph"/>
    <w:basedOn w:val="a0"/>
    <w:uiPriority w:val="34"/>
    <w:qFormat/>
    <w:rsid w:val="002C0232"/>
    <w:pPr>
      <w:ind w:left="720"/>
      <w:contextualSpacing/>
    </w:pPr>
  </w:style>
  <w:style w:type="character" w:styleId="a6">
    <w:name w:val="Hyperlink"/>
    <w:basedOn w:val="a1"/>
    <w:uiPriority w:val="99"/>
    <w:semiHidden/>
    <w:unhideWhenUsed/>
    <w:rsid w:val="00AB40B2"/>
    <w:rPr>
      <w:color w:val="0000FF"/>
      <w:u w:val="single"/>
    </w:rPr>
  </w:style>
  <w:style w:type="character" w:customStyle="1" w:styleId="mg-snippettext">
    <w:name w:val="mg-snippet__text"/>
    <w:basedOn w:val="a1"/>
    <w:rsid w:val="00AB40B2"/>
  </w:style>
  <w:style w:type="table" w:styleId="a7">
    <w:name w:val="Table Grid"/>
    <w:basedOn w:val="a2"/>
    <w:uiPriority w:val="59"/>
    <w:rsid w:val="00622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8B4B6F"/>
    <w:pPr>
      <w:tabs>
        <w:tab w:val="center" w:pos="4677"/>
        <w:tab w:val="right" w:pos="9355"/>
      </w:tabs>
    </w:pPr>
  </w:style>
  <w:style w:type="character" w:customStyle="1" w:styleId="a9">
    <w:name w:val="Верхний колонтитул Знак"/>
    <w:basedOn w:val="a1"/>
    <w:link w:val="a8"/>
    <w:uiPriority w:val="99"/>
    <w:rsid w:val="008B4B6F"/>
    <w:rPr>
      <w:rFonts w:ascii="Times New Roman" w:eastAsia="Calibri" w:hAnsi="Times New Roman" w:cs="Times New Roman"/>
      <w:sz w:val="24"/>
      <w:szCs w:val="24"/>
      <w:lang w:eastAsia="ru-RU"/>
    </w:rPr>
  </w:style>
  <w:style w:type="paragraph" w:styleId="aa">
    <w:name w:val="footer"/>
    <w:basedOn w:val="a0"/>
    <w:link w:val="ab"/>
    <w:uiPriority w:val="99"/>
    <w:unhideWhenUsed/>
    <w:rsid w:val="008B4B6F"/>
    <w:pPr>
      <w:tabs>
        <w:tab w:val="center" w:pos="4677"/>
        <w:tab w:val="right" w:pos="9355"/>
      </w:tabs>
    </w:pPr>
  </w:style>
  <w:style w:type="character" w:customStyle="1" w:styleId="ab">
    <w:name w:val="Нижний колонтитул Знак"/>
    <w:basedOn w:val="a1"/>
    <w:link w:val="aa"/>
    <w:uiPriority w:val="99"/>
    <w:rsid w:val="008B4B6F"/>
    <w:rPr>
      <w:rFonts w:ascii="Times New Roman" w:eastAsia="Calibri" w:hAnsi="Times New Roman" w:cs="Times New Roman"/>
      <w:sz w:val="24"/>
      <w:szCs w:val="24"/>
      <w:lang w:eastAsia="ru-RU"/>
    </w:rPr>
  </w:style>
  <w:style w:type="paragraph" w:styleId="ac">
    <w:name w:val="Balloon Text"/>
    <w:basedOn w:val="a0"/>
    <w:link w:val="ad"/>
    <w:uiPriority w:val="99"/>
    <w:semiHidden/>
    <w:unhideWhenUsed/>
    <w:rsid w:val="00E52783"/>
    <w:rPr>
      <w:rFonts w:ascii="Tahoma" w:hAnsi="Tahoma" w:cs="Tahoma"/>
      <w:sz w:val="16"/>
      <w:szCs w:val="16"/>
    </w:rPr>
  </w:style>
  <w:style w:type="character" w:customStyle="1" w:styleId="ad">
    <w:name w:val="Текст выноски Знак"/>
    <w:basedOn w:val="a1"/>
    <w:link w:val="ac"/>
    <w:uiPriority w:val="99"/>
    <w:semiHidden/>
    <w:rsid w:val="00E52783"/>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3073">
      <w:bodyDiv w:val="1"/>
      <w:marLeft w:val="0"/>
      <w:marRight w:val="0"/>
      <w:marTop w:val="0"/>
      <w:marBottom w:val="0"/>
      <w:divBdr>
        <w:top w:val="none" w:sz="0" w:space="0" w:color="auto"/>
        <w:left w:val="none" w:sz="0" w:space="0" w:color="auto"/>
        <w:bottom w:val="none" w:sz="0" w:space="0" w:color="auto"/>
        <w:right w:val="none" w:sz="0" w:space="0" w:color="auto"/>
      </w:divBdr>
    </w:div>
    <w:div w:id="79909355">
      <w:bodyDiv w:val="1"/>
      <w:marLeft w:val="0"/>
      <w:marRight w:val="0"/>
      <w:marTop w:val="0"/>
      <w:marBottom w:val="0"/>
      <w:divBdr>
        <w:top w:val="none" w:sz="0" w:space="0" w:color="auto"/>
        <w:left w:val="none" w:sz="0" w:space="0" w:color="auto"/>
        <w:bottom w:val="none" w:sz="0" w:space="0" w:color="auto"/>
        <w:right w:val="none" w:sz="0" w:space="0" w:color="auto"/>
      </w:divBdr>
    </w:div>
    <w:div w:id="99881744">
      <w:bodyDiv w:val="1"/>
      <w:marLeft w:val="0"/>
      <w:marRight w:val="0"/>
      <w:marTop w:val="0"/>
      <w:marBottom w:val="0"/>
      <w:divBdr>
        <w:top w:val="none" w:sz="0" w:space="0" w:color="auto"/>
        <w:left w:val="none" w:sz="0" w:space="0" w:color="auto"/>
        <w:bottom w:val="none" w:sz="0" w:space="0" w:color="auto"/>
        <w:right w:val="none" w:sz="0" w:space="0" w:color="auto"/>
      </w:divBdr>
    </w:div>
    <w:div w:id="398017526">
      <w:bodyDiv w:val="1"/>
      <w:marLeft w:val="0"/>
      <w:marRight w:val="0"/>
      <w:marTop w:val="0"/>
      <w:marBottom w:val="0"/>
      <w:divBdr>
        <w:top w:val="none" w:sz="0" w:space="0" w:color="auto"/>
        <w:left w:val="none" w:sz="0" w:space="0" w:color="auto"/>
        <w:bottom w:val="none" w:sz="0" w:space="0" w:color="auto"/>
        <w:right w:val="none" w:sz="0" w:space="0" w:color="auto"/>
      </w:divBdr>
    </w:div>
    <w:div w:id="432824593">
      <w:bodyDiv w:val="1"/>
      <w:marLeft w:val="0"/>
      <w:marRight w:val="0"/>
      <w:marTop w:val="0"/>
      <w:marBottom w:val="0"/>
      <w:divBdr>
        <w:top w:val="none" w:sz="0" w:space="0" w:color="auto"/>
        <w:left w:val="none" w:sz="0" w:space="0" w:color="auto"/>
        <w:bottom w:val="none" w:sz="0" w:space="0" w:color="auto"/>
        <w:right w:val="none" w:sz="0" w:space="0" w:color="auto"/>
      </w:divBdr>
    </w:div>
    <w:div w:id="442842248">
      <w:bodyDiv w:val="1"/>
      <w:marLeft w:val="0"/>
      <w:marRight w:val="0"/>
      <w:marTop w:val="0"/>
      <w:marBottom w:val="0"/>
      <w:divBdr>
        <w:top w:val="none" w:sz="0" w:space="0" w:color="auto"/>
        <w:left w:val="none" w:sz="0" w:space="0" w:color="auto"/>
        <w:bottom w:val="none" w:sz="0" w:space="0" w:color="auto"/>
        <w:right w:val="none" w:sz="0" w:space="0" w:color="auto"/>
      </w:divBdr>
    </w:div>
    <w:div w:id="460349706">
      <w:bodyDiv w:val="1"/>
      <w:marLeft w:val="0"/>
      <w:marRight w:val="0"/>
      <w:marTop w:val="0"/>
      <w:marBottom w:val="0"/>
      <w:divBdr>
        <w:top w:val="none" w:sz="0" w:space="0" w:color="auto"/>
        <w:left w:val="none" w:sz="0" w:space="0" w:color="auto"/>
        <w:bottom w:val="none" w:sz="0" w:space="0" w:color="auto"/>
        <w:right w:val="none" w:sz="0" w:space="0" w:color="auto"/>
      </w:divBdr>
      <w:divsChild>
        <w:div w:id="1717126103">
          <w:marLeft w:val="0"/>
          <w:marRight w:val="0"/>
          <w:marTop w:val="0"/>
          <w:marBottom w:val="0"/>
          <w:divBdr>
            <w:top w:val="none" w:sz="0" w:space="0" w:color="auto"/>
            <w:left w:val="none" w:sz="0" w:space="0" w:color="auto"/>
            <w:bottom w:val="none" w:sz="0" w:space="0" w:color="auto"/>
            <w:right w:val="none" w:sz="0" w:space="0" w:color="auto"/>
          </w:divBdr>
        </w:div>
      </w:divsChild>
    </w:div>
    <w:div w:id="470825360">
      <w:bodyDiv w:val="1"/>
      <w:marLeft w:val="0"/>
      <w:marRight w:val="0"/>
      <w:marTop w:val="0"/>
      <w:marBottom w:val="0"/>
      <w:divBdr>
        <w:top w:val="none" w:sz="0" w:space="0" w:color="auto"/>
        <w:left w:val="none" w:sz="0" w:space="0" w:color="auto"/>
        <w:bottom w:val="none" w:sz="0" w:space="0" w:color="auto"/>
        <w:right w:val="none" w:sz="0" w:space="0" w:color="auto"/>
      </w:divBdr>
      <w:divsChild>
        <w:div w:id="1310209022">
          <w:marLeft w:val="0"/>
          <w:marRight w:val="0"/>
          <w:marTop w:val="0"/>
          <w:marBottom w:val="0"/>
          <w:divBdr>
            <w:top w:val="none" w:sz="0" w:space="0" w:color="auto"/>
            <w:left w:val="none" w:sz="0" w:space="0" w:color="auto"/>
            <w:bottom w:val="none" w:sz="0" w:space="0" w:color="auto"/>
            <w:right w:val="none" w:sz="0" w:space="0" w:color="auto"/>
          </w:divBdr>
        </w:div>
      </w:divsChild>
    </w:div>
    <w:div w:id="665942499">
      <w:bodyDiv w:val="1"/>
      <w:marLeft w:val="0"/>
      <w:marRight w:val="0"/>
      <w:marTop w:val="0"/>
      <w:marBottom w:val="0"/>
      <w:divBdr>
        <w:top w:val="none" w:sz="0" w:space="0" w:color="auto"/>
        <w:left w:val="none" w:sz="0" w:space="0" w:color="auto"/>
        <w:bottom w:val="none" w:sz="0" w:space="0" w:color="auto"/>
        <w:right w:val="none" w:sz="0" w:space="0" w:color="auto"/>
      </w:divBdr>
    </w:div>
    <w:div w:id="713503218">
      <w:bodyDiv w:val="1"/>
      <w:marLeft w:val="0"/>
      <w:marRight w:val="0"/>
      <w:marTop w:val="0"/>
      <w:marBottom w:val="0"/>
      <w:divBdr>
        <w:top w:val="none" w:sz="0" w:space="0" w:color="auto"/>
        <w:left w:val="none" w:sz="0" w:space="0" w:color="auto"/>
        <w:bottom w:val="none" w:sz="0" w:space="0" w:color="auto"/>
        <w:right w:val="none" w:sz="0" w:space="0" w:color="auto"/>
      </w:divBdr>
      <w:divsChild>
        <w:div w:id="1358510338">
          <w:marLeft w:val="0"/>
          <w:marRight w:val="0"/>
          <w:marTop w:val="0"/>
          <w:marBottom w:val="0"/>
          <w:divBdr>
            <w:top w:val="none" w:sz="0" w:space="0" w:color="auto"/>
            <w:left w:val="none" w:sz="0" w:space="0" w:color="auto"/>
            <w:bottom w:val="none" w:sz="0" w:space="0" w:color="auto"/>
            <w:right w:val="none" w:sz="0" w:space="0" w:color="auto"/>
          </w:divBdr>
        </w:div>
      </w:divsChild>
    </w:div>
    <w:div w:id="742720819">
      <w:bodyDiv w:val="1"/>
      <w:marLeft w:val="0"/>
      <w:marRight w:val="0"/>
      <w:marTop w:val="0"/>
      <w:marBottom w:val="0"/>
      <w:divBdr>
        <w:top w:val="none" w:sz="0" w:space="0" w:color="auto"/>
        <w:left w:val="none" w:sz="0" w:space="0" w:color="auto"/>
        <w:bottom w:val="none" w:sz="0" w:space="0" w:color="auto"/>
        <w:right w:val="none" w:sz="0" w:space="0" w:color="auto"/>
      </w:divBdr>
    </w:div>
    <w:div w:id="776413369">
      <w:bodyDiv w:val="1"/>
      <w:marLeft w:val="0"/>
      <w:marRight w:val="0"/>
      <w:marTop w:val="0"/>
      <w:marBottom w:val="0"/>
      <w:divBdr>
        <w:top w:val="none" w:sz="0" w:space="0" w:color="auto"/>
        <w:left w:val="none" w:sz="0" w:space="0" w:color="auto"/>
        <w:bottom w:val="none" w:sz="0" w:space="0" w:color="auto"/>
        <w:right w:val="none" w:sz="0" w:space="0" w:color="auto"/>
      </w:divBdr>
    </w:div>
    <w:div w:id="867527611">
      <w:bodyDiv w:val="1"/>
      <w:marLeft w:val="0"/>
      <w:marRight w:val="0"/>
      <w:marTop w:val="0"/>
      <w:marBottom w:val="0"/>
      <w:divBdr>
        <w:top w:val="none" w:sz="0" w:space="0" w:color="auto"/>
        <w:left w:val="none" w:sz="0" w:space="0" w:color="auto"/>
        <w:bottom w:val="none" w:sz="0" w:space="0" w:color="auto"/>
        <w:right w:val="none" w:sz="0" w:space="0" w:color="auto"/>
      </w:divBdr>
    </w:div>
    <w:div w:id="972909759">
      <w:bodyDiv w:val="1"/>
      <w:marLeft w:val="0"/>
      <w:marRight w:val="0"/>
      <w:marTop w:val="0"/>
      <w:marBottom w:val="0"/>
      <w:divBdr>
        <w:top w:val="none" w:sz="0" w:space="0" w:color="auto"/>
        <w:left w:val="none" w:sz="0" w:space="0" w:color="auto"/>
        <w:bottom w:val="none" w:sz="0" w:space="0" w:color="auto"/>
        <w:right w:val="none" w:sz="0" w:space="0" w:color="auto"/>
      </w:divBdr>
    </w:div>
    <w:div w:id="984239205">
      <w:bodyDiv w:val="1"/>
      <w:marLeft w:val="0"/>
      <w:marRight w:val="0"/>
      <w:marTop w:val="0"/>
      <w:marBottom w:val="0"/>
      <w:divBdr>
        <w:top w:val="none" w:sz="0" w:space="0" w:color="auto"/>
        <w:left w:val="none" w:sz="0" w:space="0" w:color="auto"/>
        <w:bottom w:val="none" w:sz="0" w:space="0" w:color="auto"/>
        <w:right w:val="none" w:sz="0" w:space="0" w:color="auto"/>
      </w:divBdr>
    </w:div>
    <w:div w:id="1027022000">
      <w:bodyDiv w:val="1"/>
      <w:marLeft w:val="0"/>
      <w:marRight w:val="0"/>
      <w:marTop w:val="0"/>
      <w:marBottom w:val="0"/>
      <w:divBdr>
        <w:top w:val="none" w:sz="0" w:space="0" w:color="auto"/>
        <w:left w:val="none" w:sz="0" w:space="0" w:color="auto"/>
        <w:bottom w:val="none" w:sz="0" w:space="0" w:color="auto"/>
        <w:right w:val="none" w:sz="0" w:space="0" w:color="auto"/>
      </w:divBdr>
    </w:div>
    <w:div w:id="1033313408">
      <w:bodyDiv w:val="1"/>
      <w:marLeft w:val="0"/>
      <w:marRight w:val="0"/>
      <w:marTop w:val="0"/>
      <w:marBottom w:val="0"/>
      <w:divBdr>
        <w:top w:val="none" w:sz="0" w:space="0" w:color="auto"/>
        <w:left w:val="none" w:sz="0" w:space="0" w:color="auto"/>
        <w:bottom w:val="none" w:sz="0" w:space="0" w:color="auto"/>
        <w:right w:val="none" w:sz="0" w:space="0" w:color="auto"/>
      </w:divBdr>
      <w:divsChild>
        <w:div w:id="870141986">
          <w:marLeft w:val="0"/>
          <w:marRight w:val="0"/>
          <w:marTop w:val="0"/>
          <w:marBottom w:val="0"/>
          <w:divBdr>
            <w:top w:val="none" w:sz="0" w:space="0" w:color="auto"/>
            <w:left w:val="none" w:sz="0" w:space="0" w:color="auto"/>
            <w:bottom w:val="none" w:sz="0" w:space="0" w:color="auto"/>
            <w:right w:val="none" w:sz="0" w:space="0" w:color="auto"/>
          </w:divBdr>
        </w:div>
      </w:divsChild>
    </w:div>
    <w:div w:id="1056245748">
      <w:bodyDiv w:val="1"/>
      <w:marLeft w:val="0"/>
      <w:marRight w:val="0"/>
      <w:marTop w:val="0"/>
      <w:marBottom w:val="0"/>
      <w:divBdr>
        <w:top w:val="none" w:sz="0" w:space="0" w:color="auto"/>
        <w:left w:val="none" w:sz="0" w:space="0" w:color="auto"/>
        <w:bottom w:val="none" w:sz="0" w:space="0" w:color="auto"/>
        <w:right w:val="none" w:sz="0" w:space="0" w:color="auto"/>
      </w:divBdr>
      <w:divsChild>
        <w:div w:id="658535274">
          <w:marLeft w:val="977"/>
          <w:marRight w:val="614"/>
          <w:marTop w:val="0"/>
          <w:marBottom w:val="0"/>
          <w:divBdr>
            <w:top w:val="none" w:sz="0" w:space="0" w:color="auto"/>
            <w:left w:val="none" w:sz="0" w:space="0" w:color="auto"/>
            <w:bottom w:val="none" w:sz="0" w:space="0" w:color="auto"/>
            <w:right w:val="none" w:sz="0" w:space="0" w:color="auto"/>
          </w:divBdr>
        </w:div>
        <w:div w:id="1569339575">
          <w:marLeft w:val="977"/>
          <w:marRight w:val="614"/>
          <w:marTop w:val="0"/>
          <w:marBottom w:val="0"/>
          <w:divBdr>
            <w:top w:val="none" w:sz="0" w:space="0" w:color="auto"/>
            <w:left w:val="none" w:sz="0" w:space="0" w:color="auto"/>
            <w:bottom w:val="none" w:sz="0" w:space="0" w:color="auto"/>
            <w:right w:val="none" w:sz="0" w:space="0" w:color="auto"/>
          </w:divBdr>
        </w:div>
        <w:div w:id="1370761334">
          <w:marLeft w:val="977"/>
          <w:marRight w:val="614"/>
          <w:marTop w:val="0"/>
          <w:marBottom w:val="0"/>
          <w:divBdr>
            <w:top w:val="none" w:sz="0" w:space="0" w:color="auto"/>
            <w:left w:val="none" w:sz="0" w:space="0" w:color="auto"/>
            <w:bottom w:val="none" w:sz="0" w:space="0" w:color="auto"/>
            <w:right w:val="none" w:sz="0" w:space="0" w:color="auto"/>
          </w:divBdr>
        </w:div>
      </w:divsChild>
    </w:div>
    <w:div w:id="1223909284">
      <w:bodyDiv w:val="1"/>
      <w:marLeft w:val="0"/>
      <w:marRight w:val="0"/>
      <w:marTop w:val="0"/>
      <w:marBottom w:val="0"/>
      <w:divBdr>
        <w:top w:val="none" w:sz="0" w:space="0" w:color="auto"/>
        <w:left w:val="none" w:sz="0" w:space="0" w:color="auto"/>
        <w:bottom w:val="none" w:sz="0" w:space="0" w:color="auto"/>
        <w:right w:val="none" w:sz="0" w:space="0" w:color="auto"/>
      </w:divBdr>
      <w:divsChild>
        <w:div w:id="1541746680">
          <w:marLeft w:val="0"/>
          <w:marRight w:val="0"/>
          <w:marTop w:val="0"/>
          <w:marBottom w:val="0"/>
          <w:divBdr>
            <w:top w:val="none" w:sz="0" w:space="0" w:color="auto"/>
            <w:left w:val="none" w:sz="0" w:space="0" w:color="auto"/>
            <w:bottom w:val="none" w:sz="0" w:space="0" w:color="auto"/>
            <w:right w:val="none" w:sz="0" w:space="0" w:color="auto"/>
          </w:divBdr>
        </w:div>
      </w:divsChild>
    </w:div>
    <w:div w:id="1263299260">
      <w:bodyDiv w:val="1"/>
      <w:marLeft w:val="0"/>
      <w:marRight w:val="0"/>
      <w:marTop w:val="0"/>
      <w:marBottom w:val="0"/>
      <w:divBdr>
        <w:top w:val="none" w:sz="0" w:space="0" w:color="auto"/>
        <w:left w:val="none" w:sz="0" w:space="0" w:color="auto"/>
        <w:bottom w:val="none" w:sz="0" w:space="0" w:color="auto"/>
        <w:right w:val="none" w:sz="0" w:space="0" w:color="auto"/>
      </w:divBdr>
    </w:div>
    <w:div w:id="1334138257">
      <w:bodyDiv w:val="1"/>
      <w:marLeft w:val="0"/>
      <w:marRight w:val="0"/>
      <w:marTop w:val="0"/>
      <w:marBottom w:val="0"/>
      <w:divBdr>
        <w:top w:val="none" w:sz="0" w:space="0" w:color="auto"/>
        <w:left w:val="none" w:sz="0" w:space="0" w:color="auto"/>
        <w:bottom w:val="none" w:sz="0" w:space="0" w:color="auto"/>
        <w:right w:val="none" w:sz="0" w:space="0" w:color="auto"/>
      </w:divBdr>
      <w:divsChild>
        <w:div w:id="630601010">
          <w:marLeft w:val="0"/>
          <w:marRight w:val="0"/>
          <w:marTop w:val="0"/>
          <w:marBottom w:val="0"/>
          <w:divBdr>
            <w:top w:val="none" w:sz="0" w:space="0" w:color="auto"/>
            <w:left w:val="none" w:sz="0" w:space="0" w:color="auto"/>
            <w:bottom w:val="none" w:sz="0" w:space="0" w:color="auto"/>
            <w:right w:val="none" w:sz="0" w:space="0" w:color="auto"/>
          </w:divBdr>
        </w:div>
      </w:divsChild>
    </w:div>
    <w:div w:id="1356030589">
      <w:bodyDiv w:val="1"/>
      <w:marLeft w:val="0"/>
      <w:marRight w:val="0"/>
      <w:marTop w:val="0"/>
      <w:marBottom w:val="0"/>
      <w:divBdr>
        <w:top w:val="none" w:sz="0" w:space="0" w:color="auto"/>
        <w:left w:val="none" w:sz="0" w:space="0" w:color="auto"/>
        <w:bottom w:val="none" w:sz="0" w:space="0" w:color="auto"/>
        <w:right w:val="none" w:sz="0" w:space="0" w:color="auto"/>
      </w:divBdr>
      <w:divsChild>
        <w:div w:id="560016362">
          <w:marLeft w:val="0"/>
          <w:marRight w:val="0"/>
          <w:marTop w:val="0"/>
          <w:marBottom w:val="0"/>
          <w:divBdr>
            <w:top w:val="none" w:sz="0" w:space="0" w:color="auto"/>
            <w:left w:val="none" w:sz="0" w:space="0" w:color="auto"/>
            <w:bottom w:val="none" w:sz="0" w:space="0" w:color="auto"/>
            <w:right w:val="none" w:sz="0" w:space="0" w:color="auto"/>
          </w:divBdr>
        </w:div>
      </w:divsChild>
    </w:div>
    <w:div w:id="1364864778">
      <w:bodyDiv w:val="1"/>
      <w:marLeft w:val="0"/>
      <w:marRight w:val="0"/>
      <w:marTop w:val="0"/>
      <w:marBottom w:val="0"/>
      <w:divBdr>
        <w:top w:val="none" w:sz="0" w:space="0" w:color="auto"/>
        <w:left w:val="none" w:sz="0" w:space="0" w:color="auto"/>
        <w:bottom w:val="none" w:sz="0" w:space="0" w:color="auto"/>
        <w:right w:val="none" w:sz="0" w:space="0" w:color="auto"/>
      </w:divBdr>
      <w:divsChild>
        <w:div w:id="721096674">
          <w:marLeft w:val="0"/>
          <w:marRight w:val="0"/>
          <w:marTop w:val="0"/>
          <w:marBottom w:val="0"/>
          <w:divBdr>
            <w:top w:val="none" w:sz="0" w:space="0" w:color="auto"/>
            <w:left w:val="none" w:sz="0" w:space="0" w:color="auto"/>
            <w:bottom w:val="none" w:sz="0" w:space="0" w:color="auto"/>
            <w:right w:val="none" w:sz="0" w:space="0" w:color="auto"/>
          </w:divBdr>
        </w:div>
      </w:divsChild>
    </w:div>
    <w:div w:id="1455521619">
      <w:bodyDiv w:val="1"/>
      <w:marLeft w:val="0"/>
      <w:marRight w:val="0"/>
      <w:marTop w:val="0"/>
      <w:marBottom w:val="0"/>
      <w:divBdr>
        <w:top w:val="none" w:sz="0" w:space="0" w:color="auto"/>
        <w:left w:val="none" w:sz="0" w:space="0" w:color="auto"/>
        <w:bottom w:val="none" w:sz="0" w:space="0" w:color="auto"/>
        <w:right w:val="none" w:sz="0" w:space="0" w:color="auto"/>
      </w:divBdr>
    </w:div>
    <w:div w:id="1526672571">
      <w:bodyDiv w:val="1"/>
      <w:marLeft w:val="0"/>
      <w:marRight w:val="0"/>
      <w:marTop w:val="0"/>
      <w:marBottom w:val="0"/>
      <w:divBdr>
        <w:top w:val="none" w:sz="0" w:space="0" w:color="auto"/>
        <w:left w:val="none" w:sz="0" w:space="0" w:color="auto"/>
        <w:bottom w:val="none" w:sz="0" w:space="0" w:color="auto"/>
        <w:right w:val="none" w:sz="0" w:space="0" w:color="auto"/>
      </w:divBdr>
    </w:div>
    <w:div w:id="1543863663">
      <w:bodyDiv w:val="1"/>
      <w:marLeft w:val="0"/>
      <w:marRight w:val="0"/>
      <w:marTop w:val="0"/>
      <w:marBottom w:val="0"/>
      <w:divBdr>
        <w:top w:val="none" w:sz="0" w:space="0" w:color="auto"/>
        <w:left w:val="none" w:sz="0" w:space="0" w:color="auto"/>
        <w:bottom w:val="none" w:sz="0" w:space="0" w:color="auto"/>
        <w:right w:val="none" w:sz="0" w:space="0" w:color="auto"/>
      </w:divBdr>
    </w:div>
    <w:div w:id="1578981863">
      <w:bodyDiv w:val="1"/>
      <w:marLeft w:val="0"/>
      <w:marRight w:val="0"/>
      <w:marTop w:val="0"/>
      <w:marBottom w:val="0"/>
      <w:divBdr>
        <w:top w:val="none" w:sz="0" w:space="0" w:color="auto"/>
        <w:left w:val="none" w:sz="0" w:space="0" w:color="auto"/>
        <w:bottom w:val="none" w:sz="0" w:space="0" w:color="auto"/>
        <w:right w:val="none" w:sz="0" w:space="0" w:color="auto"/>
      </w:divBdr>
    </w:div>
    <w:div w:id="1600134558">
      <w:bodyDiv w:val="1"/>
      <w:marLeft w:val="0"/>
      <w:marRight w:val="0"/>
      <w:marTop w:val="0"/>
      <w:marBottom w:val="0"/>
      <w:divBdr>
        <w:top w:val="none" w:sz="0" w:space="0" w:color="auto"/>
        <w:left w:val="none" w:sz="0" w:space="0" w:color="auto"/>
        <w:bottom w:val="none" w:sz="0" w:space="0" w:color="auto"/>
        <w:right w:val="none" w:sz="0" w:space="0" w:color="auto"/>
      </w:divBdr>
    </w:div>
    <w:div w:id="1613707562">
      <w:bodyDiv w:val="1"/>
      <w:marLeft w:val="0"/>
      <w:marRight w:val="0"/>
      <w:marTop w:val="0"/>
      <w:marBottom w:val="0"/>
      <w:divBdr>
        <w:top w:val="none" w:sz="0" w:space="0" w:color="auto"/>
        <w:left w:val="none" w:sz="0" w:space="0" w:color="auto"/>
        <w:bottom w:val="none" w:sz="0" w:space="0" w:color="auto"/>
        <w:right w:val="none" w:sz="0" w:space="0" w:color="auto"/>
      </w:divBdr>
      <w:divsChild>
        <w:div w:id="1404985166">
          <w:marLeft w:val="0"/>
          <w:marRight w:val="0"/>
          <w:marTop w:val="0"/>
          <w:marBottom w:val="0"/>
          <w:divBdr>
            <w:top w:val="none" w:sz="0" w:space="0" w:color="auto"/>
            <w:left w:val="none" w:sz="0" w:space="0" w:color="auto"/>
            <w:bottom w:val="none" w:sz="0" w:space="0" w:color="auto"/>
            <w:right w:val="none" w:sz="0" w:space="0" w:color="auto"/>
          </w:divBdr>
        </w:div>
      </w:divsChild>
    </w:div>
    <w:div w:id="1627544391">
      <w:bodyDiv w:val="1"/>
      <w:marLeft w:val="0"/>
      <w:marRight w:val="0"/>
      <w:marTop w:val="0"/>
      <w:marBottom w:val="0"/>
      <w:divBdr>
        <w:top w:val="none" w:sz="0" w:space="0" w:color="auto"/>
        <w:left w:val="none" w:sz="0" w:space="0" w:color="auto"/>
        <w:bottom w:val="none" w:sz="0" w:space="0" w:color="auto"/>
        <w:right w:val="none" w:sz="0" w:space="0" w:color="auto"/>
      </w:divBdr>
    </w:div>
    <w:div w:id="1705400247">
      <w:bodyDiv w:val="1"/>
      <w:marLeft w:val="0"/>
      <w:marRight w:val="0"/>
      <w:marTop w:val="0"/>
      <w:marBottom w:val="0"/>
      <w:divBdr>
        <w:top w:val="none" w:sz="0" w:space="0" w:color="auto"/>
        <w:left w:val="none" w:sz="0" w:space="0" w:color="auto"/>
        <w:bottom w:val="none" w:sz="0" w:space="0" w:color="auto"/>
        <w:right w:val="none" w:sz="0" w:space="0" w:color="auto"/>
      </w:divBdr>
    </w:div>
    <w:div w:id="1779636694">
      <w:bodyDiv w:val="1"/>
      <w:marLeft w:val="0"/>
      <w:marRight w:val="0"/>
      <w:marTop w:val="0"/>
      <w:marBottom w:val="0"/>
      <w:divBdr>
        <w:top w:val="none" w:sz="0" w:space="0" w:color="auto"/>
        <w:left w:val="none" w:sz="0" w:space="0" w:color="auto"/>
        <w:bottom w:val="none" w:sz="0" w:space="0" w:color="auto"/>
        <w:right w:val="none" w:sz="0" w:space="0" w:color="auto"/>
      </w:divBdr>
    </w:div>
    <w:div w:id="1801419082">
      <w:bodyDiv w:val="1"/>
      <w:marLeft w:val="0"/>
      <w:marRight w:val="0"/>
      <w:marTop w:val="0"/>
      <w:marBottom w:val="0"/>
      <w:divBdr>
        <w:top w:val="none" w:sz="0" w:space="0" w:color="auto"/>
        <w:left w:val="none" w:sz="0" w:space="0" w:color="auto"/>
        <w:bottom w:val="none" w:sz="0" w:space="0" w:color="auto"/>
        <w:right w:val="none" w:sz="0" w:space="0" w:color="auto"/>
      </w:divBdr>
    </w:div>
    <w:div w:id="1851487547">
      <w:bodyDiv w:val="1"/>
      <w:marLeft w:val="0"/>
      <w:marRight w:val="0"/>
      <w:marTop w:val="0"/>
      <w:marBottom w:val="0"/>
      <w:divBdr>
        <w:top w:val="none" w:sz="0" w:space="0" w:color="auto"/>
        <w:left w:val="none" w:sz="0" w:space="0" w:color="auto"/>
        <w:bottom w:val="none" w:sz="0" w:space="0" w:color="auto"/>
        <w:right w:val="none" w:sz="0" w:space="0" w:color="auto"/>
      </w:divBdr>
    </w:div>
    <w:div w:id="1918636319">
      <w:bodyDiv w:val="1"/>
      <w:marLeft w:val="0"/>
      <w:marRight w:val="0"/>
      <w:marTop w:val="0"/>
      <w:marBottom w:val="0"/>
      <w:divBdr>
        <w:top w:val="none" w:sz="0" w:space="0" w:color="auto"/>
        <w:left w:val="none" w:sz="0" w:space="0" w:color="auto"/>
        <w:bottom w:val="none" w:sz="0" w:space="0" w:color="auto"/>
        <w:right w:val="none" w:sz="0" w:space="0" w:color="auto"/>
      </w:divBdr>
    </w:div>
    <w:div w:id="2016953390">
      <w:bodyDiv w:val="1"/>
      <w:marLeft w:val="0"/>
      <w:marRight w:val="0"/>
      <w:marTop w:val="0"/>
      <w:marBottom w:val="0"/>
      <w:divBdr>
        <w:top w:val="none" w:sz="0" w:space="0" w:color="auto"/>
        <w:left w:val="none" w:sz="0" w:space="0" w:color="auto"/>
        <w:bottom w:val="none" w:sz="0" w:space="0" w:color="auto"/>
        <w:right w:val="none" w:sz="0" w:space="0" w:color="auto"/>
      </w:divBdr>
    </w:div>
    <w:div w:id="2026133483">
      <w:bodyDiv w:val="1"/>
      <w:marLeft w:val="0"/>
      <w:marRight w:val="0"/>
      <w:marTop w:val="0"/>
      <w:marBottom w:val="0"/>
      <w:divBdr>
        <w:top w:val="none" w:sz="0" w:space="0" w:color="auto"/>
        <w:left w:val="none" w:sz="0" w:space="0" w:color="auto"/>
        <w:bottom w:val="none" w:sz="0" w:space="0" w:color="auto"/>
        <w:right w:val="none" w:sz="0" w:space="0" w:color="auto"/>
      </w:divBdr>
      <w:divsChild>
        <w:div w:id="589121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D9671-B3C6-435A-B550-A4462636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2873</TotalTime>
  <Pages>1</Pages>
  <Words>6773</Words>
  <Characters>38611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Якушина</cp:lastModifiedBy>
  <cp:revision>78</cp:revision>
  <cp:lastPrinted>2026-08-27T08:50:00Z</cp:lastPrinted>
  <dcterms:created xsi:type="dcterms:W3CDTF">2022-06-03T04:02:00Z</dcterms:created>
  <dcterms:modified xsi:type="dcterms:W3CDTF">2026-09-01T10:34:00Z</dcterms:modified>
</cp:coreProperties>
</file>